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38.0" w:type="dxa"/>
        <w:jc w:val="left"/>
        <w:tblInd w:w="-540.0" w:type="dxa"/>
        <w:tblLayout w:type="fixed"/>
        <w:tblLook w:val="0400"/>
      </w:tblPr>
      <w:tblGrid>
        <w:gridCol w:w="2700"/>
        <w:gridCol w:w="7738"/>
        <w:tblGridChange w:id="0">
          <w:tblGrid>
            <w:gridCol w:w="2700"/>
            <w:gridCol w:w="7738"/>
          </w:tblGrid>
        </w:tblGridChange>
      </w:tblGrid>
      <w:tr>
        <w:tc>
          <w:tcPr>
            <w:vAlign w:val="bottom"/>
          </w:tcPr>
          <w:p w:rsidR="00000000" w:rsidDel="00000000" w:rsidP="00000000" w:rsidRDefault="00000000" w:rsidRPr="00000000" w14:paraId="00000002">
            <w:pPr>
              <w:rPr/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color w:val="000000"/>
              </w:rPr>
              <w:drawing>
                <wp:inline distB="0" distT="0" distL="0" distR="0">
                  <wp:extent cx="1621790" cy="121793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2179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03">
            <w:pPr>
              <w:pStyle w:val="Title"/>
              <w:bidi w:val="1"/>
              <w:jc w:val="left"/>
              <w:rPr>
                <w:color w:val="002060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2060"/>
                <w:sz w:val="40"/>
                <w:szCs w:val="40"/>
                <w:rtl w:val="1"/>
              </w:rPr>
              <w:t xml:space="preserve">"</w:t>
            </w:r>
            <w:r w:rsidDel="00000000" w:rsidR="00000000" w:rsidRPr="00000000">
              <w:rPr>
                <w:color w:val="002060"/>
                <w:sz w:val="40"/>
                <w:szCs w:val="40"/>
                <w:rtl w:val="1"/>
              </w:rPr>
              <w:t xml:space="preserve">חומרי</w:t>
            </w:r>
            <w:r w:rsidDel="00000000" w:rsidR="00000000" w:rsidRPr="00000000">
              <w:rPr>
                <w:color w:val="002060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40"/>
                <w:szCs w:val="40"/>
                <w:rtl w:val="1"/>
              </w:rPr>
              <w:t xml:space="preserve">בידוד</w:t>
            </w:r>
            <w:r w:rsidDel="00000000" w:rsidR="00000000" w:rsidRPr="00000000">
              <w:rPr>
                <w:color w:val="002060"/>
                <w:sz w:val="40"/>
                <w:szCs w:val="40"/>
                <w:rtl w:val="1"/>
              </w:rPr>
              <w:t xml:space="preserve">" </w:t>
            </w:r>
            <w:r w:rsidDel="00000000" w:rsidR="00000000" w:rsidRPr="00000000">
              <w:rPr>
                <w:color w:val="002060"/>
                <w:sz w:val="40"/>
                <w:szCs w:val="40"/>
                <w:rtl w:val="1"/>
              </w:rPr>
              <w:t xml:space="preserve">לפסח</w:t>
            </w:r>
            <w:r w:rsidDel="00000000" w:rsidR="00000000" w:rsidRPr="00000000">
              <w:rPr>
                <w:color w:val="002060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40"/>
                <w:szCs w:val="40"/>
                <w:rtl w:val="1"/>
              </w:rPr>
              <w:t xml:space="preserve">ברוח</w:t>
            </w:r>
            <w:r w:rsidDel="00000000" w:rsidR="00000000" w:rsidRPr="00000000">
              <w:rPr>
                <w:color w:val="002060"/>
                <w:sz w:val="40"/>
                <w:szCs w:val="40"/>
                <w:rtl w:val="1"/>
              </w:rPr>
              <w:t xml:space="preserve"> "</w:t>
            </w:r>
            <w:r w:rsidDel="00000000" w:rsidR="00000000" w:rsidRPr="00000000">
              <w:rPr>
                <w:color w:val="002060"/>
                <w:sz w:val="40"/>
                <w:szCs w:val="40"/>
                <w:rtl w:val="1"/>
              </w:rPr>
              <w:t xml:space="preserve">יהדות</w:t>
            </w:r>
            <w:r w:rsidDel="00000000" w:rsidR="00000000" w:rsidRPr="00000000">
              <w:rPr>
                <w:color w:val="002060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40"/>
                <w:szCs w:val="40"/>
                <w:rtl w:val="1"/>
              </w:rPr>
              <w:t xml:space="preserve">חילונית</w:t>
            </w:r>
            <w:r w:rsidDel="00000000" w:rsidR="00000000" w:rsidRPr="00000000">
              <w:rPr>
                <w:color w:val="002060"/>
                <w:sz w:val="40"/>
                <w:szCs w:val="40"/>
                <w:rtl w:val="1"/>
              </w:rPr>
              <w:t xml:space="preserve">"</w:t>
            </w:r>
          </w:p>
          <w:p w:rsidR="00000000" w:rsidDel="00000000" w:rsidP="00000000" w:rsidRDefault="00000000" w:rsidRPr="00000000" w14:paraId="00000004">
            <w:pPr>
              <w:pStyle w:val="Subtitle"/>
              <w:bidi w:val="1"/>
              <w:ind w:left="72"/>
              <w:jc w:val="left"/>
              <w:rPr>
                <w:b w:val="1"/>
                <w:color w:val="92d05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לימוד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ושיח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ב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0"/>
              </w:rPr>
              <w:t xml:space="preserve">zoom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לקראת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פסח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2020. </w:t>
            </w:r>
          </w:p>
          <w:p w:rsidR="00000000" w:rsidDel="00000000" w:rsidP="00000000" w:rsidRDefault="00000000" w:rsidRPr="00000000" w14:paraId="00000005">
            <w:pPr>
              <w:pStyle w:val="Subtitle"/>
              <w:bidi w:val="1"/>
              <w:ind w:left="72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רבנים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ורבות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חילונים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הומניסטים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ופרחי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תמורה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בשילוב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אנשי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ונשות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רוח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ואקדמיה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בישראל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לומדים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ות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ומאתגרים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ות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...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pStyle w:val="Heading1"/>
        <w:bidi w:val="1"/>
        <w:spacing w:after="0" w:before="0" w:lineRule="auto"/>
        <w:rPr>
          <w:color w:val="00206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bidi w:val="1"/>
        <w:spacing w:after="0" w:before="0" w:lineRule="auto"/>
        <w:rPr>
          <w:color w:val="002060"/>
          <w:sz w:val="28"/>
          <w:szCs w:val="28"/>
        </w:rPr>
      </w:pPr>
      <w:bookmarkStart w:colFirst="0" w:colLast="0" w:name="_30j0zll" w:id="1"/>
      <w:bookmarkEnd w:id="1"/>
      <w:r w:rsidDel="00000000" w:rsidR="00000000" w:rsidRPr="00000000">
        <w:rPr>
          <w:color w:val="002060"/>
          <w:sz w:val="28"/>
          <w:szCs w:val="28"/>
          <w:rtl w:val="1"/>
        </w:rPr>
        <w:t xml:space="preserve">תוכנית</w:t>
      </w:r>
      <w:r w:rsidDel="00000000" w:rsidR="00000000" w:rsidRPr="00000000">
        <w:rPr>
          <w:color w:val="00206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2060"/>
          <w:sz w:val="28"/>
          <w:szCs w:val="28"/>
          <w:rtl w:val="1"/>
        </w:rPr>
        <w:t xml:space="preserve">נושאים</w:t>
      </w:r>
      <w:r w:rsidDel="00000000" w:rsidR="00000000" w:rsidRPr="00000000">
        <w:rPr>
          <w:color w:val="002060"/>
          <w:sz w:val="28"/>
          <w:szCs w:val="28"/>
          <w:rtl w:val="1"/>
        </w:rPr>
        <w:t xml:space="preserve">, </w:t>
      </w:r>
      <w:r w:rsidDel="00000000" w:rsidR="00000000" w:rsidRPr="00000000">
        <w:rPr>
          <w:color w:val="002060"/>
          <w:sz w:val="28"/>
          <w:szCs w:val="28"/>
          <w:rtl w:val="1"/>
        </w:rPr>
        <w:t xml:space="preserve">מרצים</w:t>
      </w:r>
      <w:r w:rsidDel="00000000" w:rsidR="00000000" w:rsidRPr="00000000">
        <w:rPr>
          <w:color w:val="002060"/>
          <w:sz w:val="28"/>
          <w:szCs w:val="28"/>
          <w:rtl w:val="1"/>
        </w:rPr>
        <w:t xml:space="preserve">.</w:t>
      </w:r>
      <w:r w:rsidDel="00000000" w:rsidR="00000000" w:rsidRPr="00000000">
        <w:rPr>
          <w:color w:val="002060"/>
          <w:sz w:val="28"/>
          <w:szCs w:val="28"/>
          <w:rtl w:val="1"/>
        </w:rPr>
        <w:t xml:space="preserve">ות</w:t>
      </w:r>
      <w:r w:rsidDel="00000000" w:rsidR="00000000" w:rsidRPr="00000000">
        <w:rPr>
          <w:color w:val="00206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2060"/>
          <w:sz w:val="28"/>
          <w:szCs w:val="28"/>
          <w:rtl w:val="1"/>
        </w:rPr>
        <w:t xml:space="preserve">ולוח</w:t>
      </w:r>
      <w:r w:rsidDel="00000000" w:rsidR="00000000" w:rsidRPr="00000000">
        <w:rPr>
          <w:color w:val="00206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2060"/>
          <w:sz w:val="28"/>
          <w:szCs w:val="28"/>
          <w:rtl w:val="1"/>
        </w:rPr>
        <w:t xml:space="preserve">זמנים</w:t>
      </w:r>
      <w:r w:rsidDel="00000000" w:rsidR="00000000" w:rsidRPr="00000000">
        <w:rPr>
          <w:color w:val="002060"/>
          <w:sz w:val="28"/>
          <w:szCs w:val="28"/>
          <w:rtl w:val="1"/>
        </w:rPr>
        <w:t xml:space="preserve">.</w:t>
      </w:r>
    </w:p>
    <w:tbl>
      <w:tblPr>
        <w:tblStyle w:val="Table2"/>
        <w:tblW w:w="10440.0" w:type="dxa"/>
        <w:jc w:val="left"/>
        <w:tblInd w:w="-537.0" w:type="dxa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6" w:val="single"/>
          <w:insideV w:color="000000" w:space="0" w:sz="6" w:val="single"/>
        </w:tblBorders>
        <w:tblLayout w:type="fixed"/>
        <w:tblLook w:val="0480"/>
      </w:tblPr>
      <w:tblGrid>
        <w:gridCol w:w="4947"/>
        <w:gridCol w:w="3150"/>
        <w:gridCol w:w="1530"/>
        <w:gridCol w:w="813"/>
        <w:tblGridChange w:id="0">
          <w:tblGrid>
            <w:gridCol w:w="4947"/>
            <w:gridCol w:w="3150"/>
            <w:gridCol w:w="1530"/>
            <w:gridCol w:w="813"/>
          </w:tblGrid>
        </w:tblGridChange>
      </w:tblGrid>
      <w:tr>
        <w:tc>
          <w:tcPr/>
          <w:p w:rsidR="00000000" w:rsidDel="00000000" w:rsidP="00000000" w:rsidRDefault="00000000" w:rsidRPr="00000000" w14:paraId="00000008">
            <w:pPr>
              <w:bidi w:val="1"/>
              <w:rPr>
                <w:rFonts w:ascii="Arial" w:cs="Arial" w:eastAsia="Arial" w:hAnsi="Arial"/>
                <w:b w:val="0"/>
                <w:color w:val="000000"/>
                <w:sz w:val="24"/>
                <w:szCs w:val="24"/>
              </w:rPr>
            </w:pPr>
            <w:bookmarkStart w:colFirst="0" w:colLast="0" w:name="_1fob9te" w:id="2"/>
            <w:bookmarkEnd w:id="2"/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שיעור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נשים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ומקומן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במסורת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היהודית</w:t>
            </w:r>
          </w:p>
        </w:tc>
        <w:tc>
          <w:tcPr/>
          <w:p w:rsidR="00000000" w:rsidDel="00000000" w:rsidP="00000000" w:rsidRDefault="00000000" w:rsidRPr="00000000" w14:paraId="00000009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סבתא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ידעה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קרוא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וכתוב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,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ומה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היא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עשתה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בסדר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"</w:t>
            </w:r>
          </w:p>
        </w:tc>
        <w:tc>
          <w:tcPr/>
          <w:p w:rsidR="00000000" w:rsidDel="00000000" w:rsidP="00000000" w:rsidRDefault="00000000" w:rsidRPr="00000000" w14:paraId="0000000A">
            <w:pPr>
              <w:bidi w:val="1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פרופ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'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רחל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אליאור</w:t>
            </w:r>
          </w:p>
        </w:tc>
        <w:tc>
          <w:tcPr/>
          <w:p w:rsidR="00000000" w:rsidDel="00000000" w:rsidP="00000000" w:rsidRDefault="00000000" w:rsidRPr="00000000" w14:paraId="0000000B">
            <w:pPr>
              <w:bidi w:val="1"/>
              <w:spacing w:before="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' </w:t>
            </w:r>
          </w:p>
          <w:p w:rsidR="00000000" w:rsidDel="00000000" w:rsidP="00000000" w:rsidRDefault="00000000" w:rsidRPr="00000000" w14:paraId="0000000C">
            <w:pPr>
              <w:bidi w:val="1"/>
              <w:spacing w:before="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26.3</w:t>
            </w:r>
          </w:p>
        </w:tc>
      </w:tr>
      <w:tr>
        <w:tc>
          <w:tcPr/>
          <w:p w:rsidR="00000000" w:rsidDel="00000000" w:rsidP="00000000" w:rsidRDefault="00000000" w:rsidRPr="00000000" w14:paraId="0000000D">
            <w:pPr>
              <w:bidi w:val="1"/>
              <w:rPr>
                <w:rFonts w:ascii="Arial" w:cs="Arial" w:eastAsia="Arial" w:hAnsi="Arial"/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סודות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בהגדה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העתיקה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האתגרים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שהיא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מציבה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בפנינו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שכן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עד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היום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הרבה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ישראלים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קוראים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בה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00E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לעזאזל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כתוב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בהגדה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פסח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? -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פיצוח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קושיות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0F">
            <w:pPr>
              <w:bidi w:val="1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הרב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אריאלה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גורדון</w:t>
            </w:r>
          </w:p>
        </w:tc>
        <w:tc>
          <w:tcPr/>
          <w:p w:rsidR="00000000" w:rsidDel="00000000" w:rsidP="00000000" w:rsidRDefault="00000000" w:rsidRPr="00000000" w14:paraId="00000010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א</w:t>
            </w:r>
          </w:p>
        </w:tc>
      </w:tr>
      <w:tr>
        <w:tc>
          <w:tcPr/>
          <w:p w:rsidR="00000000" w:rsidDel="00000000" w:rsidP="00000000" w:rsidRDefault="00000000" w:rsidRPr="00000000" w14:paraId="00000011">
            <w:pPr>
              <w:bidi w:val="1"/>
              <w:rPr>
                <w:rFonts w:ascii="Arial" w:cs="Arial" w:eastAsia="Arial" w:hAnsi="Arial"/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במפגש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נתבונן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באמונות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חילוניות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ונבחן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כיצד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הן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באות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לידי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ביטויי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בהגדות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חילוניות</w:t>
            </w:r>
          </w:p>
        </w:tc>
        <w:tc>
          <w:tcPr/>
          <w:p w:rsidR="00000000" w:rsidDel="00000000" w:rsidP="00000000" w:rsidRDefault="00000000" w:rsidRPr="00000000" w14:paraId="00000012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סדר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פסח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ביושרה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בראי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המהפכה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החילונית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ביהדות</w:t>
            </w:r>
          </w:p>
        </w:tc>
        <w:tc>
          <w:tcPr/>
          <w:p w:rsidR="00000000" w:rsidDel="00000000" w:rsidP="00000000" w:rsidRDefault="00000000" w:rsidRPr="00000000" w14:paraId="00000013">
            <w:pPr>
              <w:bidi w:val="1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הרב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סיון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מס</w:t>
            </w:r>
          </w:p>
        </w:tc>
        <w:tc>
          <w:tcPr/>
          <w:p w:rsidR="00000000" w:rsidDel="00000000" w:rsidP="00000000" w:rsidRDefault="00000000" w:rsidRPr="00000000" w14:paraId="00000014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ב</w:t>
            </w:r>
          </w:p>
        </w:tc>
      </w:tr>
      <w:tr>
        <w:tc>
          <w:tcPr/>
          <w:p w:rsidR="00000000" w:rsidDel="00000000" w:rsidP="00000000" w:rsidRDefault="00000000" w:rsidRPr="00000000" w14:paraId="00000015">
            <w:pPr>
              <w:bidi w:val="1"/>
              <w:rPr>
                <w:rFonts w:ascii="Arial" w:cs="Arial" w:eastAsia="Arial" w:hAnsi="Arial"/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בשיעור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נדון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במקורות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מגוונים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במאבק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האדם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לחופש</w:t>
            </w:r>
          </w:p>
        </w:tc>
        <w:tc>
          <w:tcPr/>
          <w:p w:rsidR="00000000" w:rsidDel="00000000" w:rsidP="00000000" w:rsidRDefault="00000000" w:rsidRPr="00000000" w14:paraId="00000016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כוחה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חירות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מהמהפכה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הצרפתית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לשולחן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הסדר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017">
            <w:pPr>
              <w:bidi w:val="1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הרב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אלעד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ארנון</w:t>
            </w:r>
          </w:p>
        </w:tc>
        <w:tc>
          <w:tcPr/>
          <w:p w:rsidR="00000000" w:rsidDel="00000000" w:rsidP="00000000" w:rsidRDefault="00000000" w:rsidRPr="00000000" w14:paraId="00000018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ג</w:t>
            </w:r>
          </w:p>
        </w:tc>
      </w:tr>
      <w:tr>
        <w:tc>
          <w:tcPr/>
          <w:p w:rsidR="00000000" w:rsidDel="00000000" w:rsidP="00000000" w:rsidRDefault="00000000" w:rsidRPr="00000000" w14:paraId="00000019">
            <w:pPr>
              <w:bidi w:val="1"/>
              <w:rPr>
                <w:rFonts w:ascii="Arial" w:cs="Arial" w:eastAsia="Arial" w:hAnsi="Arial"/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נשתנה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לאורך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הדורות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במה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נשתנה</w:t>
            </w:r>
          </w:p>
        </w:tc>
        <w:tc>
          <w:tcPr/>
          <w:p w:rsidR="00000000" w:rsidDel="00000000" w:rsidP="00000000" w:rsidRDefault="00000000" w:rsidRPr="00000000" w14:paraId="0000001A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מתגלגל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ניגון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הגדת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פסח</w:t>
            </w:r>
          </w:p>
        </w:tc>
        <w:tc>
          <w:tcPr/>
          <w:p w:rsidR="00000000" w:rsidDel="00000000" w:rsidP="00000000" w:rsidRDefault="00000000" w:rsidRPr="00000000" w14:paraId="0000001B">
            <w:pPr>
              <w:bidi w:val="1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פרופ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'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אדווין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סרוסי</w:t>
            </w:r>
          </w:p>
        </w:tc>
        <w:tc>
          <w:tcPr/>
          <w:p w:rsidR="00000000" w:rsidDel="00000000" w:rsidP="00000000" w:rsidRDefault="00000000" w:rsidRPr="00000000" w14:paraId="0000001C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ד</w:t>
            </w:r>
          </w:p>
        </w:tc>
      </w:tr>
      <w:tr>
        <w:tc>
          <w:tcPr/>
          <w:p w:rsidR="00000000" w:rsidDel="00000000" w:rsidP="00000000" w:rsidRDefault="00000000" w:rsidRPr="00000000" w14:paraId="0000001D">
            <w:pPr>
              <w:bidi w:val="1"/>
              <w:rPr>
                <w:rFonts w:ascii="Arial" w:cs="Arial" w:eastAsia="Arial" w:hAnsi="Arial"/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ניתוח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תרבותי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ליל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הסדר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ויישומו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בערב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החג</w:t>
            </w:r>
          </w:p>
        </w:tc>
        <w:tc>
          <w:tcPr/>
          <w:p w:rsidR="00000000" w:rsidDel="00000000" w:rsidP="00000000" w:rsidRDefault="00000000" w:rsidRPr="00000000" w14:paraId="0000001E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סדר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בסגר</w:t>
            </w:r>
          </w:p>
        </w:tc>
        <w:tc>
          <w:tcPr/>
          <w:p w:rsidR="00000000" w:rsidDel="00000000" w:rsidP="00000000" w:rsidRDefault="00000000" w:rsidRPr="00000000" w14:paraId="0000001F">
            <w:pPr>
              <w:bidi w:val="1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הרב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דובי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אביגור</w:t>
            </w:r>
          </w:p>
        </w:tc>
        <w:tc>
          <w:tcPr/>
          <w:p w:rsidR="00000000" w:rsidDel="00000000" w:rsidP="00000000" w:rsidRDefault="00000000" w:rsidRPr="00000000" w14:paraId="00000020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ה</w:t>
            </w:r>
          </w:p>
        </w:tc>
      </w:tr>
      <w:tr>
        <w:tc>
          <w:tcPr/>
          <w:p w:rsidR="00000000" w:rsidDel="00000000" w:rsidP="00000000" w:rsidRDefault="00000000" w:rsidRPr="00000000" w14:paraId="00000021">
            <w:pPr>
              <w:bidi w:val="1"/>
              <w:rPr>
                <w:rFonts w:ascii="Arial" w:cs="Arial" w:eastAsia="Arial" w:hAnsi="Arial"/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מושג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החירות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שלל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משמעויותיו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ובמידת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חירותינו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כאן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ועכשיו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בפסח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תש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פ</w:t>
            </w:r>
          </w:p>
        </w:tc>
        <w:tc>
          <w:tcPr/>
          <w:p w:rsidR="00000000" w:rsidDel="00000000" w:rsidP="00000000" w:rsidRDefault="00000000" w:rsidRPr="00000000" w14:paraId="00000022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החירות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שבחג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הפסח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ובכלל</w:t>
            </w:r>
          </w:p>
        </w:tc>
        <w:tc>
          <w:tcPr/>
          <w:p w:rsidR="00000000" w:rsidDel="00000000" w:rsidP="00000000" w:rsidRDefault="00000000" w:rsidRPr="00000000" w14:paraId="00000023">
            <w:pPr>
              <w:bidi w:val="1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איתן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צור</w:t>
            </w:r>
          </w:p>
        </w:tc>
        <w:tc>
          <w:tcPr/>
          <w:p w:rsidR="00000000" w:rsidDel="00000000" w:rsidP="00000000" w:rsidRDefault="00000000" w:rsidRPr="00000000" w14:paraId="00000024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ו</w:t>
            </w:r>
          </w:p>
        </w:tc>
      </w:tr>
      <w:tr>
        <w:tc>
          <w:tcPr/>
          <w:p w:rsidR="00000000" w:rsidDel="00000000" w:rsidP="00000000" w:rsidRDefault="00000000" w:rsidRPr="00000000" w14:paraId="00000025">
            <w:pPr>
              <w:bidi w:val="1"/>
              <w:rPr>
                <w:rFonts w:ascii="Arial" w:cs="Arial" w:eastAsia="Arial" w:hAnsi="Arial"/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האמצעים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החינוכים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שנקט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אלוהים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ונציע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תשובה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להתעקשותו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למרות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שחז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הכניסוהו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להגדה</w:t>
            </w:r>
          </w:p>
        </w:tc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4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מנהיגותו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משה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למה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התעקש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אלוהים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לגייס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אותו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? </w:t>
            </w:r>
          </w:p>
        </w:tc>
        <w:tc>
          <w:tcPr/>
          <w:p w:rsidR="00000000" w:rsidDel="00000000" w:rsidP="00000000" w:rsidRDefault="00000000" w:rsidRPr="00000000" w14:paraId="00000027">
            <w:pPr>
              <w:bidi w:val="1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הרב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טלי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גורן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ספיר</w:t>
            </w:r>
          </w:p>
        </w:tc>
        <w:tc>
          <w:tcPr/>
          <w:p w:rsidR="00000000" w:rsidDel="00000000" w:rsidP="00000000" w:rsidRDefault="00000000" w:rsidRPr="00000000" w14:paraId="00000028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שבת</w:t>
            </w:r>
          </w:p>
        </w:tc>
      </w:tr>
      <w:tr>
        <w:tc>
          <w:tcPr/>
          <w:p w:rsidR="00000000" w:rsidDel="00000000" w:rsidP="00000000" w:rsidRDefault="00000000" w:rsidRPr="00000000" w14:paraId="00000029">
            <w:pPr>
              <w:bidi w:val="1"/>
              <w:rPr>
                <w:rFonts w:ascii="Arial" w:cs="Arial" w:eastAsia="Arial" w:hAnsi="Arial"/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פסח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ומצה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שחשבתם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ן</w:t>
            </w:r>
          </w:p>
        </w:tc>
        <w:tc>
          <w:tcPr/>
          <w:p w:rsidR="00000000" w:rsidDel="00000000" w:rsidP="00000000" w:rsidRDefault="00000000" w:rsidRPr="00000000" w14:paraId="0000002B">
            <w:pPr>
              <w:bidi w:val="1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הרב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ד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ר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איריס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יניב</w:t>
            </w:r>
          </w:p>
        </w:tc>
        <w:tc>
          <w:tcPr/>
          <w:p w:rsidR="00000000" w:rsidDel="00000000" w:rsidP="00000000" w:rsidRDefault="00000000" w:rsidRPr="00000000" w14:paraId="0000002C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א</w:t>
            </w:r>
          </w:p>
        </w:tc>
      </w:tr>
      <w:tr>
        <w:tc>
          <w:tcPr/>
          <w:p w:rsidR="00000000" w:rsidDel="00000000" w:rsidP="00000000" w:rsidRDefault="00000000" w:rsidRPr="00000000" w14:paraId="0000002D">
            <w:pPr>
              <w:bidi w:val="1"/>
              <w:rPr>
                <w:rFonts w:ascii="Arial" w:cs="Arial" w:eastAsia="Arial" w:hAnsi="Arial"/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לספר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שוב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אותו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הסיפור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ולהעמיד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עצמנו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במקומם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יוצאי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מצרים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?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ומדוע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זה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מסר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חשוב</w:t>
            </w:r>
          </w:p>
        </w:tc>
        <w:tc>
          <w:tcPr/>
          <w:p w:rsidR="00000000" w:rsidDel="00000000" w:rsidP="00000000" w:rsidRDefault="00000000" w:rsidRPr="00000000" w14:paraId="0000002E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שוב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אותו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סיפור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זה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קשור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אלינו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?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ְּ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כ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ד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ּ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דו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ח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ָּ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א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ד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ם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1"/>
              </w:rPr>
              <w:t xml:space="preserve">...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bidi w:val="1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הרב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אבי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פסקל</w:t>
            </w:r>
          </w:p>
        </w:tc>
        <w:tc>
          <w:tcPr/>
          <w:p w:rsidR="00000000" w:rsidDel="00000000" w:rsidP="00000000" w:rsidRDefault="00000000" w:rsidRPr="00000000" w14:paraId="00000030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ב</w:t>
            </w:r>
          </w:p>
        </w:tc>
      </w:tr>
      <w:tr>
        <w:tc>
          <w:tcPr/>
          <w:p w:rsidR="00000000" w:rsidDel="00000000" w:rsidP="00000000" w:rsidRDefault="00000000" w:rsidRPr="00000000" w14:paraId="0000003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המשתה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היווני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וסדר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פסח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מפגשי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תרבויות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bidi w:val="1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פרופ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'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עירד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מלכין</w:t>
            </w:r>
          </w:p>
        </w:tc>
        <w:tc>
          <w:tcPr/>
          <w:p w:rsidR="00000000" w:rsidDel="00000000" w:rsidP="00000000" w:rsidRDefault="00000000" w:rsidRPr="00000000" w14:paraId="0000003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</w:t>
            </w:r>
          </w:p>
        </w:tc>
      </w:tr>
      <w:tr>
        <w:tc>
          <w:tcPr/>
          <w:p w:rsidR="00000000" w:rsidDel="00000000" w:rsidP="00000000" w:rsidRDefault="00000000" w:rsidRPr="00000000" w14:paraId="00000035">
            <w:pPr>
              <w:bidi w:val="1"/>
              <w:rPr>
                <w:rFonts w:ascii="Arial" w:cs="Arial" w:eastAsia="Arial" w:hAnsi="Arial"/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מי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היה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אפיקורוס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ובמה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הוא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האמין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?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הדוניסט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חסר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תקנה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אחד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מחשובי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הפילוסופים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?</w:t>
            </w:r>
          </w:p>
        </w:tc>
        <w:tc>
          <w:tcPr/>
          <w:p w:rsidR="00000000" w:rsidDel="00000000" w:rsidP="00000000" w:rsidRDefault="00000000" w:rsidRPr="00000000" w14:paraId="00000036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הגן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אפיקורוס</w:t>
            </w:r>
          </w:p>
        </w:tc>
        <w:tc>
          <w:tcPr/>
          <w:p w:rsidR="00000000" w:rsidDel="00000000" w:rsidP="00000000" w:rsidRDefault="00000000" w:rsidRPr="00000000" w14:paraId="00000037">
            <w:pPr>
              <w:bidi w:val="1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הרב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אייל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ישפה</w:t>
            </w:r>
          </w:p>
        </w:tc>
        <w:tc>
          <w:tcPr/>
          <w:p w:rsidR="00000000" w:rsidDel="00000000" w:rsidP="00000000" w:rsidRDefault="00000000" w:rsidRPr="00000000" w14:paraId="00000038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ד</w:t>
            </w:r>
          </w:p>
        </w:tc>
      </w:tr>
      <w:tr>
        <w:tc>
          <w:tcPr/>
          <w:p w:rsidR="00000000" w:rsidDel="00000000" w:rsidP="00000000" w:rsidRDefault="00000000" w:rsidRPr="00000000" w14:paraId="00000039">
            <w:pPr>
              <w:bidi w:val="1"/>
              <w:rPr>
                <w:rFonts w:ascii="Arial" w:cs="Arial" w:eastAsia="Arial" w:hAnsi="Arial"/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יוסף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שיטתו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הכלכלית</w:t>
            </w:r>
          </w:p>
        </w:tc>
        <w:tc>
          <w:tcPr/>
          <w:p w:rsidR="00000000" w:rsidDel="00000000" w:rsidP="00000000" w:rsidRDefault="00000000" w:rsidRPr="00000000" w14:paraId="0000003B">
            <w:pPr>
              <w:bidi w:val="1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הרב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דני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יעקובי</w:t>
            </w:r>
          </w:p>
        </w:tc>
        <w:tc>
          <w:tcPr/>
          <w:p w:rsidR="00000000" w:rsidDel="00000000" w:rsidP="00000000" w:rsidRDefault="00000000" w:rsidRPr="00000000" w14:paraId="0000003C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ה</w:t>
            </w:r>
          </w:p>
        </w:tc>
      </w:tr>
      <w:tr>
        <w:tc>
          <w:tcPr/>
          <w:p w:rsidR="00000000" w:rsidDel="00000000" w:rsidP="00000000" w:rsidRDefault="00000000" w:rsidRPr="00000000" w14:paraId="0000003D">
            <w:pPr>
              <w:bidi w:val="1"/>
              <w:rPr>
                <w:rFonts w:ascii="Arial" w:cs="Arial" w:eastAsia="Arial" w:hAnsi="Arial"/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מבט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תפקיד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 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הורים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בסדר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וספר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בראשית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ברכת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יעקב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03E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והגדת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לבנך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תפקיד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ההורים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בהקניית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ערכים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והעמדת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ציפיות</w:t>
            </w:r>
          </w:p>
        </w:tc>
        <w:tc>
          <w:tcPr/>
          <w:p w:rsidR="00000000" w:rsidDel="00000000" w:rsidP="00000000" w:rsidRDefault="00000000" w:rsidRPr="00000000" w14:paraId="0000003F">
            <w:pPr>
              <w:bidi w:val="1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דר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'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איריס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קרסין</w:t>
            </w:r>
          </w:p>
        </w:tc>
        <w:tc>
          <w:tcPr/>
          <w:p w:rsidR="00000000" w:rsidDel="00000000" w:rsidP="00000000" w:rsidRDefault="00000000" w:rsidRPr="00000000" w14:paraId="00000040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ו</w:t>
            </w:r>
          </w:p>
        </w:tc>
      </w:tr>
      <w:tr>
        <w:tc>
          <w:tcPr/>
          <w:p w:rsidR="00000000" w:rsidDel="00000000" w:rsidP="00000000" w:rsidRDefault="00000000" w:rsidRPr="00000000" w14:paraId="00000041">
            <w:pPr>
              <w:bidi w:val="1"/>
              <w:rPr>
                <w:rFonts w:ascii="Arial" w:cs="Arial" w:eastAsia="Arial" w:hAnsi="Arial"/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מתי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קרב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היום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אל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הלילה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?</w:t>
            </w:r>
          </w:p>
        </w:tc>
        <w:tc>
          <w:tcPr/>
          <w:p w:rsidR="00000000" w:rsidDel="00000000" w:rsidP="00000000" w:rsidRDefault="00000000" w:rsidRPr="00000000" w14:paraId="00000043">
            <w:pPr>
              <w:bidi w:val="1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הרב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פרופ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יאיר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ליפשיץ</w:t>
            </w:r>
          </w:p>
        </w:tc>
        <w:tc>
          <w:tcPr/>
          <w:p w:rsidR="00000000" w:rsidDel="00000000" w:rsidP="00000000" w:rsidRDefault="00000000" w:rsidRPr="00000000" w14:paraId="00000044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שבת</w:t>
            </w:r>
          </w:p>
        </w:tc>
      </w:tr>
      <w:tr>
        <w:tc>
          <w:tcPr/>
          <w:p w:rsidR="00000000" w:rsidDel="00000000" w:rsidP="00000000" w:rsidRDefault="00000000" w:rsidRPr="00000000" w14:paraId="00000045">
            <w:pPr>
              <w:bidi w:val="1"/>
              <w:rPr>
                <w:rFonts w:ascii="Arial" w:cs="Arial" w:eastAsia="Arial" w:hAnsi="Arial"/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מפגש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נלמד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מקורות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שירים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ומשחקים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להכנת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"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סדר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שני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"</w:t>
            </w:r>
          </w:p>
        </w:tc>
        <w:tc>
          <w:tcPr/>
          <w:p w:rsidR="00000000" w:rsidDel="00000000" w:rsidP="00000000" w:rsidRDefault="00000000" w:rsidRPr="00000000" w14:paraId="00000046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סדנא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להכנת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פעילות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משפחתית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סדר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השני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"</w:t>
            </w:r>
          </w:p>
        </w:tc>
        <w:tc>
          <w:tcPr/>
          <w:p w:rsidR="00000000" w:rsidDel="00000000" w:rsidP="00000000" w:rsidRDefault="00000000" w:rsidRPr="00000000" w14:paraId="00000047">
            <w:pPr>
              <w:bidi w:val="1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הרב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מני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גל</w:t>
            </w:r>
          </w:p>
        </w:tc>
        <w:tc>
          <w:tcPr/>
          <w:p w:rsidR="00000000" w:rsidDel="00000000" w:rsidP="00000000" w:rsidRDefault="00000000" w:rsidRPr="00000000" w14:paraId="0000004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</w:t>
            </w:r>
          </w:p>
        </w:tc>
      </w:tr>
      <w:tr>
        <w:tc>
          <w:tcPr/>
          <w:p w:rsidR="00000000" w:rsidDel="00000000" w:rsidP="00000000" w:rsidRDefault="00000000" w:rsidRPr="00000000" w14:paraId="00000049">
            <w:pPr>
              <w:bidi w:val="1"/>
              <w:rPr>
                <w:rFonts w:ascii="Arial" w:cs="Arial" w:eastAsia="Arial" w:hAnsi="Arial"/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השתנות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הגדת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הפסח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כמשל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לשינוי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בתפיסת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היהדות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כתרבות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1"/>
              </w:rPr>
              <w:t xml:space="preserve">בקיבוצים</w:t>
            </w:r>
          </w:p>
        </w:tc>
        <w:tc>
          <w:tcPr/>
          <w:p w:rsidR="00000000" w:rsidDel="00000000" w:rsidP="00000000" w:rsidRDefault="00000000" w:rsidRPr="00000000" w14:paraId="0000004A">
            <w:pPr>
              <w:bidi w:val="1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נשתנה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במה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נשתנה</w:t>
            </w:r>
          </w:p>
        </w:tc>
        <w:tc>
          <w:tcPr/>
          <w:p w:rsidR="00000000" w:rsidDel="00000000" w:rsidP="00000000" w:rsidRDefault="00000000" w:rsidRPr="00000000" w14:paraId="0000004B">
            <w:pPr>
              <w:bidi w:val="1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הרב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שלומית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1"/>
              </w:rPr>
              <w:t xml:space="preserve">מאירס</w:t>
            </w:r>
          </w:p>
        </w:tc>
        <w:tc>
          <w:tcPr/>
          <w:p w:rsidR="00000000" w:rsidDel="00000000" w:rsidP="00000000" w:rsidRDefault="00000000" w:rsidRPr="00000000" w14:paraId="0000004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</w:t>
            </w:r>
          </w:p>
        </w:tc>
      </w:tr>
    </w:tbl>
    <w:p w:rsidR="00000000" w:rsidDel="00000000" w:rsidP="00000000" w:rsidRDefault="00000000" w:rsidRPr="00000000" w14:paraId="000000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38.0" w:type="dxa"/>
        <w:jc w:val="left"/>
        <w:tblInd w:w="-540.0" w:type="dxa"/>
        <w:tblLayout w:type="fixed"/>
        <w:tblLook w:val="0400"/>
      </w:tblPr>
      <w:tblGrid>
        <w:gridCol w:w="2700"/>
        <w:gridCol w:w="7738"/>
        <w:tblGridChange w:id="0">
          <w:tblGrid>
            <w:gridCol w:w="2700"/>
            <w:gridCol w:w="7738"/>
          </w:tblGrid>
        </w:tblGridChange>
      </w:tblGrid>
      <w:tr>
        <w:tc>
          <w:tcPr>
            <w:vAlign w:val="bottom"/>
          </w:tcPr>
          <w:p w:rsidR="00000000" w:rsidDel="00000000" w:rsidP="00000000" w:rsidRDefault="00000000" w:rsidRPr="00000000" w14:paraId="0000004E">
            <w:pPr>
              <w:rPr/>
            </w:pPr>
            <w:bookmarkStart w:colFirst="0" w:colLast="0" w:name="_3znysh7" w:id="3"/>
            <w:bookmarkEnd w:id="3"/>
            <w:r w:rsidDel="00000000" w:rsidR="00000000" w:rsidRPr="00000000">
              <w:rPr/>
              <w:drawing>
                <wp:inline distB="0" distT="0" distL="0" distR="0">
                  <wp:extent cx="1674089" cy="1208228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089" cy="12082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4F">
            <w:pPr>
              <w:pStyle w:val="Title"/>
              <w:bidi w:val="1"/>
              <w:jc w:val="left"/>
              <w:rPr>
                <w:color w:val="002060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2060"/>
                <w:sz w:val="40"/>
                <w:szCs w:val="40"/>
                <w:rtl w:val="1"/>
              </w:rPr>
              <w:t xml:space="preserve">"</w:t>
            </w:r>
            <w:r w:rsidDel="00000000" w:rsidR="00000000" w:rsidRPr="00000000">
              <w:rPr>
                <w:color w:val="002060"/>
                <w:sz w:val="40"/>
                <w:szCs w:val="40"/>
                <w:rtl w:val="1"/>
              </w:rPr>
              <w:t xml:space="preserve">לסדר</w:t>
            </w:r>
            <w:r w:rsidDel="00000000" w:rsidR="00000000" w:rsidRPr="00000000">
              <w:rPr>
                <w:color w:val="002060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40"/>
                <w:szCs w:val="40"/>
                <w:rtl w:val="1"/>
              </w:rPr>
              <w:t xml:space="preserve">את</w:t>
            </w:r>
            <w:r w:rsidDel="00000000" w:rsidR="00000000" w:rsidRPr="00000000">
              <w:rPr>
                <w:color w:val="002060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sz w:val="40"/>
                <w:szCs w:val="40"/>
                <w:rtl w:val="1"/>
              </w:rPr>
              <w:t xml:space="preserve">הסדר</w:t>
            </w:r>
            <w:r w:rsidDel="00000000" w:rsidR="00000000" w:rsidRPr="00000000">
              <w:rPr>
                <w:color w:val="002060"/>
                <w:sz w:val="40"/>
                <w:szCs w:val="40"/>
                <w:rtl w:val="1"/>
              </w:rPr>
              <w:t xml:space="preserve">" </w:t>
            </w:r>
          </w:p>
          <w:p w:rsidR="00000000" w:rsidDel="00000000" w:rsidP="00000000" w:rsidRDefault="00000000" w:rsidRPr="00000000" w14:paraId="00000050">
            <w:pPr>
              <w:pStyle w:val="Subtitle"/>
              <w:bidi w:val="1"/>
              <w:ind w:left="72"/>
              <w:jc w:val="left"/>
              <w:rPr>
                <w:b w:val="1"/>
                <w:color w:val="92d05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לימוד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ושיח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לקראת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פסח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2020. </w:t>
            </w:r>
          </w:p>
          <w:p w:rsidR="00000000" w:rsidDel="00000000" w:rsidP="00000000" w:rsidRDefault="00000000" w:rsidRPr="00000000" w14:paraId="00000051">
            <w:pPr>
              <w:pStyle w:val="Subtitle"/>
              <w:bidi w:val="1"/>
              <w:ind w:left="72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שיחה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יומית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עם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רב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חילוני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ת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ללא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מסכה</w:t>
            </w:r>
            <w:r w:rsidDel="00000000" w:rsidR="00000000" w:rsidRPr="00000000">
              <w:rPr>
                <w:b w:val="1"/>
                <w:color w:val="92d05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pStyle w:val="Heading1"/>
        <w:bidi w:val="1"/>
        <w:spacing w:after="0" w:before="0" w:lineRule="auto"/>
        <w:rPr>
          <w:color w:val="00206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1"/>
        <w:bidi w:val="1"/>
        <w:spacing w:after="0" w:before="0" w:lineRule="auto"/>
        <w:rPr>
          <w:color w:val="002060"/>
          <w:sz w:val="28"/>
          <w:szCs w:val="28"/>
        </w:rPr>
      </w:pPr>
      <w:bookmarkStart w:colFirst="0" w:colLast="0" w:name="_2et92p0" w:id="4"/>
      <w:bookmarkEnd w:id="4"/>
      <w:r w:rsidDel="00000000" w:rsidR="00000000" w:rsidRPr="00000000">
        <w:rPr>
          <w:color w:val="002060"/>
          <w:sz w:val="28"/>
          <w:szCs w:val="28"/>
          <w:rtl w:val="1"/>
        </w:rPr>
        <w:t xml:space="preserve">תוכנית</w:t>
      </w:r>
      <w:r w:rsidDel="00000000" w:rsidR="00000000" w:rsidRPr="00000000">
        <w:rPr>
          <w:color w:val="00206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2060"/>
          <w:sz w:val="28"/>
          <w:szCs w:val="28"/>
          <w:rtl w:val="1"/>
        </w:rPr>
        <w:t xml:space="preserve">נושאים</w:t>
      </w:r>
      <w:r w:rsidDel="00000000" w:rsidR="00000000" w:rsidRPr="00000000">
        <w:rPr>
          <w:color w:val="002060"/>
          <w:sz w:val="28"/>
          <w:szCs w:val="28"/>
          <w:rtl w:val="1"/>
        </w:rPr>
        <w:t xml:space="preserve">, </w:t>
      </w:r>
      <w:r w:rsidDel="00000000" w:rsidR="00000000" w:rsidRPr="00000000">
        <w:rPr>
          <w:color w:val="002060"/>
          <w:sz w:val="28"/>
          <w:szCs w:val="28"/>
          <w:rtl w:val="1"/>
        </w:rPr>
        <w:t xml:space="preserve">מרצים</w:t>
      </w:r>
      <w:r w:rsidDel="00000000" w:rsidR="00000000" w:rsidRPr="00000000">
        <w:rPr>
          <w:color w:val="002060"/>
          <w:sz w:val="28"/>
          <w:szCs w:val="28"/>
          <w:rtl w:val="1"/>
        </w:rPr>
        <w:t xml:space="preserve">.</w:t>
      </w:r>
      <w:r w:rsidDel="00000000" w:rsidR="00000000" w:rsidRPr="00000000">
        <w:rPr>
          <w:color w:val="002060"/>
          <w:sz w:val="28"/>
          <w:szCs w:val="28"/>
          <w:rtl w:val="1"/>
        </w:rPr>
        <w:t xml:space="preserve">ות</w:t>
      </w:r>
      <w:r w:rsidDel="00000000" w:rsidR="00000000" w:rsidRPr="00000000">
        <w:rPr>
          <w:color w:val="00206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2060"/>
          <w:sz w:val="28"/>
          <w:szCs w:val="28"/>
          <w:rtl w:val="1"/>
        </w:rPr>
        <w:t xml:space="preserve">ולוח</w:t>
      </w:r>
      <w:r w:rsidDel="00000000" w:rsidR="00000000" w:rsidRPr="00000000">
        <w:rPr>
          <w:color w:val="00206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2060"/>
          <w:sz w:val="28"/>
          <w:szCs w:val="28"/>
          <w:rtl w:val="1"/>
        </w:rPr>
        <w:t xml:space="preserve">זמנים</w:t>
      </w:r>
      <w:r w:rsidDel="00000000" w:rsidR="00000000" w:rsidRPr="00000000">
        <w:rPr>
          <w:color w:val="002060"/>
          <w:sz w:val="28"/>
          <w:szCs w:val="28"/>
          <w:rtl w:val="1"/>
        </w:rPr>
        <w:t xml:space="preserve">.</w:t>
      </w:r>
    </w:p>
    <w:tbl>
      <w:tblPr>
        <w:tblStyle w:val="Table4"/>
        <w:bidiVisual w:val="1"/>
        <w:tblW w:w="10440.0" w:type="dxa"/>
        <w:jc w:val="left"/>
        <w:tblInd w:w="-540.0" w:type="dxa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6" w:val="single"/>
          <w:insideV w:color="000000" w:space="0" w:sz="6" w:val="single"/>
        </w:tblBorders>
        <w:tblLayout w:type="fixed"/>
        <w:tblLook w:val="04A0"/>
      </w:tblPr>
      <w:tblGrid>
        <w:gridCol w:w="2088"/>
        <w:gridCol w:w="2088"/>
        <w:gridCol w:w="2088"/>
        <w:gridCol w:w="2088"/>
        <w:gridCol w:w="2088"/>
        <w:tblGridChange w:id="0">
          <w:tblGrid>
            <w:gridCol w:w="2088"/>
            <w:gridCol w:w="2088"/>
            <w:gridCol w:w="2088"/>
            <w:gridCol w:w="2088"/>
            <w:gridCol w:w="2088"/>
          </w:tblGrid>
        </w:tblGridChange>
      </w:tblGrid>
      <w:tr>
        <w:tc>
          <w:tcPr/>
          <w:p w:rsidR="00000000" w:rsidDel="00000000" w:rsidP="00000000" w:rsidRDefault="00000000" w:rsidRPr="00000000" w14:paraId="00000054">
            <w:pPr>
              <w:pStyle w:val="Heading1"/>
              <w:bidi w:val="1"/>
              <w:spacing w:after="0" w:before="0" w:lineRule="auto"/>
              <w:rPr>
                <w:color w:val="002060"/>
              </w:rPr>
            </w:pPr>
            <w:bookmarkStart w:colFirst="0" w:colLast="0" w:name="_tyjcwt" w:id="5"/>
            <w:bookmarkEnd w:id="5"/>
            <w:r w:rsidDel="00000000" w:rsidR="00000000" w:rsidRPr="00000000">
              <w:rPr>
                <w:color w:val="002060"/>
                <w:rtl w:val="1"/>
              </w:rPr>
              <w:t xml:space="preserve">יום</w:t>
            </w:r>
            <w:r w:rsidDel="00000000" w:rsidR="00000000" w:rsidRPr="00000000">
              <w:rPr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rtl w:val="1"/>
              </w:rPr>
              <w:t xml:space="preserve">א</w:t>
            </w:r>
            <w:r w:rsidDel="00000000" w:rsidR="00000000" w:rsidRPr="00000000">
              <w:rPr>
                <w:color w:val="002060"/>
                <w:rtl w:val="1"/>
              </w:rPr>
              <w:t xml:space="preserve"> 29.3</w:t>
            </w:r>
          </w:p>
        </w:tc>
        <w:tc>
          <w:tcPr/>
          <w:p w:rsidR="00000000" w:rsidDel="00000000" w:rsidP="00000000" w:rsidRDefault="00000000" w:rsidRPr="00000000" w14:paraId="00000055">
            <w:pPr>
              <w:pStyle w:val="Heading1"/>
              <w:bidi w:val="1"/>
              <w:spacing w:after="0" w:before="0" w:lineRule="auto"/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1"/>
              </w:rPr>
              <w:t xml:space="preserve">יום</w:t>
            </w:r>
            <w:r w:rsidDel="00000000" w:rsidR="00000000" w:rsidRPr="00000000">
              <w:rPr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rtl w:val="1"/>
              </w:rPr>
              <w:t xml:space="preserve">ב</w:t>
            </w:r>
            <w:r w:rsidDel="00000000" w:rsidR="00000000" w:rsidRPr="00000000">
              <w:rPr>
                <w:color w:val="002060"/>
                <w:rtl w:val="1"/>
              </w:rPr>
              <w:t xml:space="preserve"> 30.3</w:t>
            </w:r>
          </w:p>
        </w:tc>
        <w:tc>
          <w:tcPr/>
          <w:p w:rsidR="00000000" w:rsidDel="00000000" w:rsidP="00000000" w:rsidRDefault="00000000" w:rsidRPr="00000000" w14:paraId="00000056">
            <w:pPr>
              <w:pStyle w:val="Heading1"/>
              <w:bidi w:val="1"/>
              <w:spacing w:after="0" w:before="0" w:lineRule="auto"/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1"/>
              </w:rPr>
              <w:t xml:space="preserve">יום</w:t>
            </w:r>
            <w:r w:rsidDel="00000000" w:rsidR="00000000" w:rsidRPr="00000000">
              <w:rPr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rtl w:val="1"/>
              </w:rPr>
              <w:t xml:space="preserve">ג</w:t>
            </w:r>
            <w:r w:rsidDel="00000000" w:rsidR="00000000" w:rsidRPr="00000000">
              <w:rPr>
                <w:color w:val="002060"/>
                <w:rtl w:val="1"/>
              </w:rPr>
              <w:t xml:space="preserve"> 31.3</w:t>
            </w:r>
          </w:p>
        </w:tc>
        <w:tc>
          <w:tcPr/>
          <w:p w:rsidR="00000000" w:rsidDel="00000000" w:rsidP="00000000" w:rsidRDefault="00000000" w:rsidRPr="00000000" w14:paraId="00000057">
            <w:pPr>
              <w:pStyle w:val="Heading1"/>
              <w:bidi w:val="1"/>
              <w:spacing w:after="0" w:before="0" w:lineRule="auto"/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1"/>
              </w:rPr>
              <w:t xml:space="preserve">יום</w:t>
            </w:r>
            <w:r w:rsidDel="00000000" w:rsidR="00000000" w:rsidRPr="00000000">
              <w:rPr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rtl w:val="1"/>
              </w:rPr>
              <w:t xml:space="preserve">ד</w:t>
            </w:r>
            <w:r w:rsidDel="00000000" w:rsidR="00000000" w:rsidRPr="00000000">
              <w:rPr>
                <w:color w:val="002060"/>
                <w:rtl w:val="1"/>
              </w:rPr>
              <w:t xml:space="preserve"> 1.4</w:t>
            </w:r>
          </w:p>
        </w:tc>
        <w:tc>
          <w:tcPr/>
          <w:p w:rsidR="00000000" w:rsidDel="00000000" w:rsidP="00000000" w:rsidRDefault="00000000" w:rsidRPr="00000000" w14:paraId="00000058">
            <w:pPr>
              <w:pStyle w:val="Heading1"/>
              <w:bidi w:val="1"/>
              <w:spacing w:after="0" w:before="0" w:lineRule="auto"/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1"/>
              </w:rPr>
              <w:t xml:space="preserve">יום</w:t>
            </w:r>
            <w:r w:rsidDel="00000000" w:rsidR="00000000" w:rsidRPr="00000000">
              <w:rPr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rtl w:val="1"/>
              </w:rPr>
              <w:t xml:space="preserve">ה</w:t>
            </w:r>
            <w:r w:rsidDel="00000000" w:rsidR="00000000" w:rsidRPr="00000000">
              <w:rPr>
                <w:color w:val="002060"/>
                <w:rtl w:val="1"/>
              </w:rPr>
              <w:t xml:space="preserve"> 2.4</w:t>
            </w:r>
          </w:p>
        </w:tc>
      </w:tr>
      <w:tr>
        <w:tc>
          <w:tcPr/>
          <w:p w:rsidR="00000000" w:rsidDel="00000000" w:rsidP="00000000" w:rsidRDefault="00000000" w:rsidRPr="00000000" w14:paraId="00000059">
            <w:pPr>
              <w:pStyle w:val="Heading1"/>
              <w:bidi w:val="1"/>
              <w:spacing w:after="0" w:before="0" w:lineRule="auto"/>
              <w:jc w:val="center"/>
              <w:rPr>
                <w:b w:val="1"/>
                <w:color w:val="002060"/>
              </w:rPr>
            </w:pPr>
            <w:r w:rsidDel="00000000" w:rsidR="00000000" w:rsidRPr="00000000">
              <w:rPr>
                <w:b w:val="1"/>
                <w:color w:val="002060"/>
                <w:rtl w:val="1"/>
              </w:rPr>
              <w:t xml:space="preserve">הרב</w:t>
            </w:r>
            <w:r w:rsidDel="00000000" w:rsidR="00000000" w:rsidRPr="00000000">
              <w:rPr>
                <w:b w:val="1"/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rtl w:val="1"/>
              </w:rPr>
              <w:t xml:space="preserve">אילה</w:t>
            </w:r>
            <w:r w:rsidDel="00000000" w:rsidR="00000000" w:rsidRPr="00000000">
              <w:rPr>
                <w:b w:val="1"/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rtl w:val="1"/>
              </w:rPr>
              <w:t xml:space="preserve">שני</w:t>
            </w:r>
          </w:p>
        </w:tc>
        <w:tc>
          <w:tcPr/>
          <w:p w:rsidR="00000000" w:rsidDel="00000000" w:rsidP="00000000" w:rsidRDefault="00000000" w:rsidRPr="00000000" w14:paraId="0000005A">
            <w:pPr>
              <w:pStyle w:val="Heading1"/>
              <w:bidi w:val="1"/>
              <w:spacing w:after="0" w:before="0" w:lineRule="auto"/>
              <w:jc w:val="center"/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1"/>
              </w:rPr>
              <w:t xml:space="preserve">הרבה</w:t>
            </w:r>
            <w:r w:rsidDel="00000000" w:rsidR="00000000" w:rsidRPr="00000000">
              <w:rPr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rtl w:val="1"/>
              </w:rPr>
              <w:t xml:space="preserve">רותי</w:t>
            </w:r>
            <w:r w:rsidDel="00000000" w:rsidR="00000000" w:rsidRPr="00000000">
              <w:rPr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rtl w:val="1"/>
              </w:rPr>
              <w:t xml:space="preserve">ביידץ</w:t>
            </w:r>
          </w:p>
        </w:tc>
        <w:tc>
          <w:tcPr/>
          <w:p w:rsidR="00000000" w:rsidDel="00000000" w:rsidP="00000000" w:rsidRDefault="00000000" w:rsidRPr="00000000" w14:paraId="0000005B">
            <w:pPr>
              <w:pStyle w:val="Heading1"/>
              <w:bidi w:val="1"/>
              <w:spacing w:after="0" w:before="0" w:lineRule="auto"/>
              <w:jc w:val="center"/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1"/>
              </w:rPr>
              <w:t xml:space="preserve">הרבה</w:t>
            </w:r>
            <w:r w:rsidDel="00000000" w:rsidR="00000000" w:rsidRPr="00000000">
              <w:rPr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rtl w:val="1"/>
              </w:rPr>
              <w:t xml:space="preserve">גלית</w:t>
            </w:r>
            <w:r w:rsidDel="00000000" w:rsidR="00000000" w:rsidRPr="00000000">
              <w:rPr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rtl w:val="1"/>
              </w:rPr>
              <w:t xml:space="preserve">אורן</w:t>
            </w:r>
            <w:r w:rsidDel="00000000" w:rsidR="00000000" w:rsidRPr="00000000">
              <w:rPr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rtl w:val="1"/>
              </w:rPr>
              <w:t xml:space="preserve">מורן</w:t>
            </w:r>
          </w:p>
        </w:tc>
        <w:tc>
          <w:tcPr/>
          <w:p w:rsidR="00000000" w:rsidDel="00000000" w:rsidP="00000000" w:rsidRDefault="00000000" w:rsidRPr="00000000" w14:paraId="0000005C">
            <w:pPr>
              <w:pStyle w:val="Heading1"/>
              <w:bidi w:val="1"/>
              <w:spacing w:after="0" w:before="0" w:lineRule="auto"/>
              <w:jc w:val="center"/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1"/>
              </w:rPr>
              <w:t xml:space="preserve">הרב</w:t>
            </w:r>
            <w:r w:rsidDel="00000000" w:rsidR="00000000" w:rsidRPr="00000000">
              <w:rPr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rtl w:val="1"/>
              </w:rPr>
              <w:t xml:space="preserve">שלומית</w:t>
            </w:r>
            <w:r w:rsidDel="00000000" w:rsidR="00000000" w:rsidRPr="00000000">
              <w:rPr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rtl w:val="1"/>
              </w:rPr>
              <w:t xml:space="preserve">מאיירס</w:t>
            </w:r>
          </w:p>
        </w:tc>
        <w:tc>
          <w:tcPr/>
          <w:p w:rsidR="00000000" w:rsidDel="00000000" w:rsidP="00000000" w:rsidRDefault="00000000" w:rsidRPr="00000000" w14:paraId="0000005D">
            <w:pPr>
              <w:pStyle w:val="Heading1"/>
              <w:bidi w:val="1"/>
              <w:spacing w:after="0" w:before="0" w:lineRule="auto"/>
              <w:jc w:val="center"/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1"/>
              </w:rPr>
              <w:t xml:space="preserve">הרב</w:t>
            </w:r>
            <w:r w:rsidDel="00000000" w:rsidR="00000000" w:rsidRPr="00000000">
              <w:rPr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rtl w:val="1"/>
              </w:rPr>
              <w:t xml:space="preserve">סיון</w:t>
            </w:r>
            <w:r w:rsidDel="00000000" w:rsidR="00000000" w:rsidRPr="00000000">
              <w:rPr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rtl w:val="1"/>
              </w:rPr>
              <w:t xml:space="preserve">מס</w:t>
            </w:r>
          </w:p>
        </w:tc>
      </w:tr>
      <w:tr>
        <w:tc>
          <w:tcPr/>
          <w:p w:rsidR="00000000" w:rsidDel="00000000" w:rsidP="00000000" w:rsidRDefault="00000000" w:rsidRPr="00000000" w14:paraId="0000005E">
            <w:pPr>
              <w:pStyle w:val="Heading1"/>
              <w:bidi w:val="1"/>
              <w:spacing w:after="0" w:before="0" w:lineRule="auto"/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1"/>
              </w:rPr>
              <w:t xml:space="preserve">יום</w:t>
            </w:r>
            <w:r w:rsidDel="00000000" w:rsidR="00000000" w:rsidRPr="00000000">
              <w:rPr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rtl w:val="1"/>
              </w:rPr>
              <w:t xml:space="preserve">א</w:t>
            </w:r>
            <w:r w:rsidDel="00000000" w:rsidR="00000000" w:rsidRPr="00000000">
              <w:rPr>
                <w:color w:val="002060"/>
                <w:rtl w:val="1"/>
              </w:rPr>
              <w:t xml:space="preserve"> 5.4</w:t>
            </w:r>
          </w:p>
        </w:tc>
        <w:tc>
          <w:tcPr/>
          <w:p w:rsidR="00000000" w:rsidDel="00000000" w:rsidP="00000000" w:rsidRDefault="00000000" w:rsidRPr="00000000" w14:paraId="0000005F">
            <w:pPr>
              <w:pStyle w:val="Heading1"/>
              <w:bidi w:val="1"/>
              <w:spacing w:after="0" w:before="0" w:lineRule="auto"/>
              <w:rPr>
                <w:b w:val="0"/>
                <w:color w:val="002060"/>
              </w:rPr>
            </w:pPr>
            <w:r w:rsidDel="00000000" w:rsidR="00000000" w:rsidRPr="00000000">
              <w:rPr>
                <w:b w:val="0"/>
                <w:color w:val="002060"/>
                <w:rtl w:val="1"/>
              </w:rPr>
              <w:t xml:space="preserve">יום</w:t>
            </w:r>
            <w:r w:rsidDel="00000000" w:rsidR="00000000" w:rsidRPr="00000000">
              <w:rPr>
                <w:b w:val="0"/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2060"/>
                <w:rtl w:val="1"/>
              </w:rPr>
              <w:t xml:space="preserve">ב</w:t>
            </w:r>
            <w:r w:rsidDel="00000000" w:rsidR="00000000" w:rsidRPr="00000000">
              <w:rPr>
                <w:b w:val="0"/>
                <w:color w:val="002060"/>
                <w:rtl w:val="1"/>
              </w:rPr>
              <w:t xml:space="preserve"> 6.4</w:t>
            </w:r>
          </w:p>
        </w:tc>
        <w:tc>
          <w:tcPr/>
          <w:p w:rsidR="00000000" w:rsidDel="00000000" w:rsidP="00000000" w:rsidRDefault="00000000" w:rsidRPr="00000000" w14:paraId="00000060">
            <w:pPr>
              <w:pStyle w:val="Heading1"/>
              <w:bidi w:val="1"/>
              <w:spacing w:after="0" w:before="0" w:lineRule="auto"/>
              <w:rPr>
                <w:b w:val="0"/>
                <w:color w:val="002060"/>
              </w:rPr>
            </w:pPr>
            <w:r w:rsidDel="00000000" w:rsidR="00000000" w:rsidRPr="00000000">
              <w:rPr>
                <w:b w:val="0"/>
                <w:color w:val="002060"/>
                <w:rtl w:val="1"/>
              </w:rPr>
              <w:t xml:space="preserve">יום</w:t>
            </w:r>
            <w:r w:rsidDel="00000000" w:rsidR="00000000" w:rsidRPr="00000000">
              <w:rPr>
                <w:b w:val="0"/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2060"/>
                <w:rtl w:val="1"/>
              </w:rPr>
              <w:t xml:space="preserve">ג</w:t>
            </w:r>
            <w:r w:rsidDel="00000000" w:rsidR="00000000" w:rsidRPr="00000000">
              <w:rPr>
                <w:b w:val="0"/>
                <w:color w:val="002060"/>
                <w:rtl w:val="1"/>
              </w:rPr>
              <w:t xml:space="preserve"> 7.4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61">
            <w:pPr>
              <w:pStyle w:val="Heading1"/>
              <w:bidi w:val="1"/>
              <w:spacing w:after="0" w:before="0" w:lineRule="auto"/>
              <w:jc w:val="center"/>
              <w:rPr>
                <w:b w:val="0"/>
                <w:color w:val="b2c4d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Style w:val="Heading1"/>
              <w:bidi w:val="1"/>
              <w:spacing w:after="0" w:before="0" w:lineRule="auto"/>
              <w:rPr>
                <w:b w:val="0"/>
                <w:color w:val="b2c4d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pStyle w:val="Heading1"/>
              <w:bidi w:val="1"/>
              <w:spacing w:after="0" w:before="0" w:lineRule="auto"/>
              <w:jc w:val="center"/>
              <w:rPr>
                <w:b w:val="0"/>
                <w:color w:val="b2c4da"/>
              </w:rPr>
            </w:pPr>
            <w:r w:rsidDel="00000000" w:rsidR="00000000" w:rsidRPr="00000000">
              <w:rPr>
                <w:b w:val="0"/>
                <w:color w:val="b2c4da"/>
                <w:rtl w:val="1"/>
              </w:rPr>
              <w:t xml:space="preserve">ערב</w:t>
            </w:r>
            <w:r w:rsidDel="00000000" w:rsidR="00000000" w:rsidRPr="00000000">
              <w:rPr>
                <w:b w:val="0"/>
                <w:color w:val="b2c4da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b2c4da"/>
                <w:rtl w:val="1"/>
              </w:rPr>
              <w:t xml:space="preserve">פסח</w:t>
            </w:r>
            <w:r w:rsidDel="00000000" w:rsidR="00000000" w:rsidRPr="00000000">
              <w:rPr>
                <w:b w:val="0"/>
                <w:color w:val="b2c4da"/>
                <w:rtl w:val="1"/>
              </w:rPr>
              <w:t xml:space="preserve"> 8.4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64">
            <w:pPr>
              <w:pStyle w:val="Heading1"/>
              <w:bidi w:val="1"/>
              <w:spacing w:after="0" w:before="0" w:lineRule="auto"/>
              <w:jc w:val="center"/>
              <w:rPr>
                <w:b w:val="0"/>
                <w:color w:val="b2c4d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pStyle w:val="Heading1"/>
              <w:bidi w:val="1"/>
              <w:spacing w:after="0" w:before="0" w:lineRule="auto"/>
              <w:rPr>
                <w:b w:val="0"/>
                <w:color w:val="b2c4d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Style w:val="Heading1"/>
              <w:bidi w:val="1"/>
              <w:spacing w:after="0" w:before="0" w:lineRule="auto"/>
              <w:jc w:val="center"/>
              <w:rPr>
                <w:b w:val="0"/>
                <w:color w:val="b2c4da"/>
              </w:rPr>
            </w:pPr>
            <w:r w:rsidDel="00000000" w:rsidR="00000000" w:rsidRPr="00000000">
              <w:rPr>
                <w:b w:val="0"/>
                <w:color w:val="b2c4da"/>
                <w:rtl w:val="1"/>
              </w:rPr>
              <w:t xml:space="preserve">פסח</w:t>
            </w:r>
          </w:p>
        </w:tc>
      </w:tr>
      <w:tr>
        <w:tc>
          <w:tcPr/>
          <w:p w:rsidR="00000000" w:rsidDel="00000000" w:rsidP="00000000" w:rsidRDefault="00000000" w:rsidRPr="00000000" w14:paraId="00000067">
            <w:pPr>
              <w:pStyle w:val="Heading1"/>
              <w:bidi w:val="1"/>
              <w:spacing w:after="0" w:before="0" w:lineRule="auto"/>
              <w:jc w:val="center"/>
              <w:rPr>
                <w:b w:val="1"/>
                <w:color w:val="002060"/>
              </w:rPr>
            </w:pPr>
            <w:r w:rsidDel="00000000" w:rsidR="00000000" w:rsidRPr="00000000">
              <w:rPr>
                <w:b w:val="1"/>
                <w:color w:val="002060"/>
                <w:rtl w:val="1"/>
              </w:rPr>
              <w:t xml:space="preserve">הרב</w:t>
            </w:r>
            <w:r w:rsidDel="00000000" w:rsidR="00000000" w:rsidRPr="00000000">
              <w:rPr>
                <w:b w:val="1"/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rtl w:val="1"/>
              </w:rPr>
              <w:t xml:space="preserve">אילה</w:t>
            </w:r>
            <w:r w:rsidDel="00000000" w:rsidR="00000000" w:rsidRPr="00000000">
              <w:rPr>
                <w:b w:val="1"/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rtl w:val="1"/>
              </w:rPr>
              <w:t xml:space="preserve">שני</w:t>
            </w:r>
          </w:p>
        </w:tc>
        <w:tc>
          <w:tcPr/>
          <w:p w:rsidR="00000000" w:rsidDel="00000000" w:rsidP="00000000" w:rsidRDefault="00000000" w:rsidRPr="00000000" w14:paraId="00000068">
            <w:pPr>
              <w:pStyle w:val="Heading1"/>
              <w:bidi w:val="1"/>
              <w:spacing w:after="0" w:before="0" w:lineRule="auto"/>
              <w:jc w:val="center"/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1"/>
              </w:rPr>
              <w:t xml:space="preserve">הרב</w:t>
            </w:r>
            <w:r w:rsidDel="00000000" w:rsidR="00000000" w:rsidRPr="00000000">
              <w:rPr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rtl w:val="1"/>
              </w:rPr>
              <w:t xml:space="preserve">מני</w:t>
            </w:r>
            <w:r w:rsidDel="00000000" w:rsidR="00000000" w:rsidRPr="00000000">
              <w:rPr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rtl w:val="1"/>
              </w:rPr>
              <w:t xml:space="preserve">גל</w:t>
            </w:r>
          </w:p>
        </w:tc>
        <w:tc>
          <w:tcPr/>
          <w:p w:rsidR="00000000" w:rsidDel="00000000" w:rsidP="00000000" w:rsidRDefault="00000000" w:rsidRPr="00000000" w14:paraId="00000069">
            <w:pPr>
              <w:pStyle w:val="Heading1"/>
              <w:bidi w:val="1"/>
              <w:spacing w:after="0" w:before="0" w:lineRule="auto"/>
              <w:jc w:val="center"/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1"/>
              </w:rPr>
              <w:t xml:space="preserve">הרב</w:t>
            </w:r>
            <w:r w:rsidDel="00000000" w:rsidR="00000000" w:rsidRPr="00000000">
              <w:rPr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rtl w:val="1"/>
              </w:rPr>
              <w:t xml:space="preserve">דובי</w:t>
            </w:r>
            <w:r w:rsidDel="00000000" w:rsidR="00000000" w:rsidRPr="00000000">
              <w:rPr>
                <w:color w:val="002060"/>
                <w:rtl w:val="1"/>
              </w:rPr>
              <w:t xml:space="preserve"> </w:t>
            </w:r>
            <w:r w:rsidDel="00000000" w:rsidR="00000000" w:rsidRPr="00000000">
              <w:rPr>
                <w:color w:val="002060"/>
                <w:rtl w:val="1"/>
              </w:rPr>
              <w:t xml:space="preserve">אביגור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pStyle w:val="Heading1"/>
        <w:bidi w:val="1"/>
        <w:spacing w:after="0" w:before="0" w:lineRule="auto"/>
        <w:rPr>
          <w:color w:val="00206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10440.0" w:type="dxa"/>
        <w:jc w:val="left"/>
        <w:tblInd w:w="-540.0" w:type="dxa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6" w:val="single"/>
          <w:insideV w:color="000000" w:space="0" w:sz="6" w:val="single"/>
        </w:tblBorders>
        <w:tblLayout w:type="fixed"/>
        <w:tblLook w:val="04A0"/>
      </w:tblPr>
      <w:tblGrid>
        <w:gridCol w:w="2578"/>
        <w:gridCol w:w="5258"/>
        <w:gridCol w:w="2604"/>
        <w:tblGridChange w:id="0">
          <w:tblGrid>
            <w:gridCol w:w="2578"/>
            <w:gridCol w:w="5258"/>
            <w:gridCol w:w="2604"/>
          </w:tblGrid>
        </w:tblGridChange>
      </w:tblGrid>
      <w:tr>
        <w:tc>
          <w:tcPr/>
          <w:p w:rsidR="00000000" w:rsidDel="00000000" w:rsidP="00000000" w:rsidRDefault="00000000" w:rsidRPr="00000000" w14:paraId="0000006D">
            <w:pPr>
              <w:pStyle w:val="Heading1"/>
              <w:bidi w:val="1"/>
              <w:spacing w:after="0" w:before="0" w:lineRule="auto"/>
              <w:rPr>
                <w:color w:val="002060"/>
                <w:sz w:val="28"/>
                <w:szCs w:val="28"/>
              </w:rPr>
            </w:pPr>
            <w:bookmarkStart w:colFirst="0" w:colLast="0" w:name="_3dy6vkm" w:id="6"/>
            <w:bookmarkEnd w:id="6"/>
            <w:r w:rsidDel="00000000" w:rsidR="00000000" w:rsidRPr="00000000">
              <w:rPr>
                <w:rFonts w:ascii="Calibri" w:cs="Calibri" w:eastAsia="Calibri" w:hAnsi="Calibri"/>
                <w:color w:val="000000"/>
              </w:rPr>
              <w:drawing>
                <wp:inline distB="0" distT="0" distL="0" distR="0">
                  <wp:extent cx="1564793" cy="1175127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793" cy="11751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pStyle w:val="Heading1"/>
              <w:bidi w:val="1"/>
              <w:spacing w:after="0" w:before="0" w:lineRule="auto"/>
              <w:rPr>
                <w:color w:val="002060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pStyle w:val="Heading1"/>
              <w:bidi w:val="1"/>
              <w:spacing w:after="0" w:before="0" w:lineRule="auto"/>
              <w:rPr>
                <w:b w:val="1"/>
                <w:color w:val="002060"/>
                <w:sz w:val="40"/>
                <w:szCs w:val="40"/>
              </w:rPr>
            </w:pPr>
            <w:r w:rsidDel="00000000" w:rsidR="00000000" w:rsidRPr="00000000">
              <w:rPr>
                <w:b w:val="1"/>
                <w:color w:val="002060"/>
                <w:sz w:val="40"/>
                <w:szCs w:val="40"/>
                <w:rtl w:val="1"/>
              </w:rPr>
              <w:t xml:space="preserve">לוז</w:t>
            </w:r>
            <w:r w:rsidDel="00000000" w:rsidR="00000000" w:rsidRPr="00000000">
              <w:rPr>
                <w:b w:val="1"/>
                <w:color w:val="002060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40"/>
                <w:szCs w:val="40"/>
                <w:rtl w:val="1"/>
              </w:rPr>
              <w:t xml:space="preserve">משולב</w:t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31116</wp:posOffset>
                      </wp:positionH>
                      <wp:positionV relativeFrom="paragraph">
                        <wp:posOffset>288713</wp:posOffset>
                      </wp:positionV>
                      <wp:extent cx="3052233" cy="8467"/>
                      <wp:effectExtent b="29845" l="0" r="3429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52233" cy="846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31116</wp:posOffset>
                      </wp:positionH>
                      <wp:positionV relativeFrom="paragraph">
                        <wp:posOffset>288713</wp:posOffset>
                      </wp:positionV>
                      <wp:extent cx="3086523" cy="38312"/>
                      <wp:effectExtent b="0" l="0" r="0" t="0"/>
                      <wp:wrapNone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86523" cy="3831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70">
            <w:pPr>
              <w:pStyle w:val="Heading1"/>
              <w:bidi w:val="1"/>
              <w:spacing w:after="0" w:before="0" w:lineRule="auto"/>
              <w:rPr>
                <w:color w:val="92d050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92d050"/>
                <w:sz w:val="40"/>
                <w:szCs w:val="40"/>
                <w:rtl w:val="1"/>
              </w:rPr>
              <w:t xml:space="preserve">"</w:t>
            </w:r>
            <w:r w:rsidDel="00000000" w:rsidR="00000000" w:rsidRPr="00000000">
              <w:rPr>
                <w:b w:val="1"/>
                <w:color w:val="92d050"/>
                <w:sz w:val="40"/>
                <w:szCs w:val="40"/>
                <w:rtl w:val="1"/>
              </w:rPr>
              <w:t xml:space="preserve">לסדר</w:t>
            </w:r>
            <w:r w:rsidDel="00000000" w:rsidR="00000000" w:rsidRPr="00000000">
              <w:rPr>
                <w:b w:val="1"/>
                <w:color w:val="92d050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40"/>
                <w:szCs w:val="40"/>
                <w:rtl w:val="1"/>
              </w:rPr>
              <w:t xml:space="preserve">את</w:t>
            </w:r>
            <w:r w:rsidDel="00000000" w:rsidR="00000000" w:rsidRPr="00000000">
              <w:rPr>
                <w:b w:val="1"/>
                <w:color w:val="92d050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40"/>
                <w:szCs w:val="40"/>
                <w:rtl w:val="1"/>
              </w:rPr>
              <w:t xml:space="preserve">הסדר</w:t>
            </w:r>
            <w:r w:rsidDel="00000000" w:rsidR="00000000" w:rsidRPr="00000000">
              <w:rPr>
                <w:b w:val="1"/>
                <w:color w:val="92d050"/>
                <w:sz w:val="40"/>
                <w:szCs w:val="40"/>
                <w:rtl w:val="1"/>
              </w:rPr>
              <w:t xml:space="preserve">"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pStyle w:val="Heading1"/>
              <w:bidi w:val="1"/>
              <w:spacing w:after="0" w:before="0" w:lineRule="auto"/>
              <w:rPr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92d050"/>
                <w:sz w:val="40"/>
                <w:szCs w:val="40"/>
                <w:rtl w:val="1"/>
              </w:rPr>
              <w:t xml:space="preserve">"</w:t>
            </w:r>
            <w:r w:rsidDel="00000000" w:rsidR="00000000" w:rsidRPr="00000000">
              <w:rPr>
                <w:b w:val="1"/>
                <w:color w:val="92d050"/>
                <w:sz w:val="40"/>
                <w:szCs w:val="40"/>
                <w:rtl w:val="1"/>
              </w:rPr>
              <w:t xml:space="preserve">חומרי</w:t>
            </w:r>
            <w:r w:rsidDel="00000000" w:rsidR="00000000" w:rsidRPr="00000000">
              <w:rPr>
                <w:b w:val="1"/>
                <w:color w:val="92d050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92d050"/>
                <w:sz w:val="40"/>
                <w:szCs w:val="40"/>
                <w:rtl w:val="1"/>
              </w:rPr>
              <w:t xml:space="preserve">בידוד</w:t>
            </w:r>
            <w:r w:rsidDel="00000000" w:rsidR="00000000" w:rsidRPr="00000000">
              <w:rPr>
                <w:b w:val="1"/>
                <w:color w:val="92d050"/>
                <w:sz w:val="40"/>
                <w:szCs w:val="40"/>
                <w:rtl w:val="1"/>
              </w:rPr>
              <w:t xml:space="preserve">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pStyle w:val="Heading1"/>
              <w:bidi w:val="1"/>
              <w:spacing w:after="0" w:before="0" w:lineRule="auto"/>
              <w:rPr>
                <w:color w:val="002060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1598795" cy="1153886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795" cy="11538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pStyle w:val="Heading1"/>
        <w:bidi w:val="1"/>
        <w:spacing w:after="0" w:before="0" w:lineRule="auto"/>
        <w:rPr>
          <w:color w:val="002060"/>
        </w:rPr>
      </w:pPr>
      <w:r w:rsidDel="00000000" w:rsidR="00000000" w:rsidRPr="00000000">
        <w:rPr>
          <w:rtl w:val="0"/>
        </w:rPr>
      </w:r>
    </w:p>
    <w:tbl>
      <w:tblPr>
        <w:tblStyle w:val="Table6"/>
        <w:bidiVisual w:val="1"/>
        <w:tblW w:w="10403.0" w:type="dxa"/>
        <w:jc w:val="left"/>
        <w:tblInd w:w="-540.0" w:type="dxa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6" w:val="single"/>
          <w:insideV w:color="000000" w:space="0" w:sz="6" w:val="single"/>
        </w:tblBorders>
        <w:tblLayout w:type="fixed"/>
        <w:tblLook w:val="04A0"/>
      </w:tblPr>
      <w:tblGrid>
        <w:gridCol w:w="1310"/>
        <w:gridCol w:w="1299"/>
        <w:gridCol w:w="1299"/>
        <w:gridCol w:w="1299"/>
        <w:gridCol w:w="1299"/>
        <w:gridCol w:w="1299"/>
        <w:gridCol w:w="1299"/>
        <w:gridCol w:w="1299"/>
        <w:tblGridChange w:id="0">
          <w:tblGrid>
            <w:gridCol w:w="1310"/>
            <w:gridCol w:w="1299"/>
            <w:gridCol w:w="1299"/>
            <w:gridCol w:w="1299"/>
            <w:gridCol w:w="1299"/>
            <w:gridCol w:w="1299"/>
            <w:gridCol w:w="1299"/>
            <w:gridCol w:w="1299"/>
          </w:tblGrid>
        </w:tblGridChange>
      </w:tblGrid>
      <w:tr>
        <w:tc>
          <w:tcPr>
            <w:shd w:fill="344e6d" w:val="clear"/>
          </w:tcPr>
          <w:p w:rsidR="00000000" w:rsidDel="00000000" w:rsidP="00000000" w:rsidRDefault="00000000" w:rsidRPr="00000000" w14:paraId="00000074">
            <w:pPr>
              <w:pStyle w:val="Heading1"/>
              <w:bidi w:val="1"/>
              <w:spacing w:after="0" w:before="0" w:lineRule="auto"/>
              <w:rPr>
                <w:color w:val="b2c4da"/>
              </w:rPr>
            </w:pPr>
            <w:bookmarkStart w:colFirst="0" w:colLast="0" w:name="_1t3h5sf" w:id="7"/>
            <w:bookmarkEnd w:id="7"/>
            <w:r w:rsidDel="00000000" w:rsidR="00000000" w:rsidRPr="00000000">
              <w:rPr>
                <w:color w:val="b2c4da"/>
                <w:rtl w:val="1"/>
              </w:rPr>
              <w:t xml:space="preserve">תאריך</w:t>
            </w:r>
          </w:p>
        </w:tc>
        <w:tc>
          <w:tcPr>
            <w:shd w:fill="344e6d" w:val="clear"/>
          </w:tcPr>
          <w:p w:rsidR="00000000" w:rsidDel="00000000" w:rsidP="00000000" w:rsidRDefault="00000000" w:rsidRPr="00000000" w14:paraId="00000075">
            <w:pPr>
              <w:pStyle w:val="Heading1"/>
              <w:bidi w:val="1"/>
              <w:spacing w:after="0" w:before="0" w:lineRule="auto"/>
              <w:rPr>
                <w:color w:val="b2c4da"/>
              </w:rPr>
            </w:pPr>
            <w:r w:rsidDel="00000000" w:rsidR="00000000" w:rsidRPr="00000000">
              <w:rPr>
                <w:color w:val="b2c4da"/>
                <w:rtl w:val="1"/>
              </w:rPr>
              <w:t xml:space="preserve">יום</w:t>
            </w:r>
            <w:r w:rsidDel="00000000" w:rsidR="00000000" w:rsidRPr="00000000">
              <w:rPr>
                <w:color w:val="b2c4da"/>
                <w:rtl w:val="1"/>
              </w:rPr>
              <w:t xml:space="preserve"> </w:t>
            </w:r>
            <w:r w:rsidDel="00000000" w:rsidR="00000000" w:rsidRPr="00000000">
              <w:rPr>
                <w:color w:val="b2c4da"/>
                <w:rtl w:val="1"/>
              </w:rPr>
              <w:t xml:space="preserve">א</w:t>
            </w:r>
            <w:r w:rsidDel="00000000" w:rsidR="00000000" w:rsidRPr="00000000">
              <w:rPr>
                <w:color w:val="b2c4da"/>
                <w:rtl w:val="1"/>
              </w:rPr>
              <w:t xml:space="preserve"> 29.3</w:t>
            </w:r>
          </w:p>
        </w:tc>
        <w:tc>
          <w:tcPr>
            <w:shd w:fill="344e6d" w:val="clear"/>
          </w:tcPr>
          <w:p w:rsidR="00000000" w:rsidDel="00000000" w:rsidP="00000000" w:rsidRDefault="00000000" w:rsidRPr="00000000" w14:paraId="00000076">
            <w:pPr>
              <w:pStyle w:val="Heading1"/>
              <w:bidi w:val="1"/>
              <w:spacing w:after="0" w:before="0" w:lineRule="auto"/>
              <w:rPr>
                <w:color w:val="b2c4da"/>
              </w:rPr>
            </w:pPr>
            <w:r w:rsidDel="00000000" w:rsidR="00000000" w:rsidRPr="00000000">
              <w:rPr>
                <w:color w:val="b2c4da"/>
                <w:rtl w:val="1"/>
              </w:rPr>
              <w:t xml:space="preserve">יום</w:t>
            </w:r>
            <w:r w:rsidDel="00000000" w:rsidR="00000000" w:rsidRPr="00000000">
              <w:rPr>
                <w:color w:val="b2c4da"/>
                <w:rtl w:val="1"/>
              </w:rPr>
              <w:t xml:space="preserve"> </w:t>
            </w:r>
            <w:r w:rsidDel="00000000" w:rsidR="00000000" w:rsidRPr="00000000">
              <w:rPr>
                <w:color w:val="b2c4da"/>
                <w:rtl w:val="1"/>
              </w:rPr>
              <w:t xml:space="preserve">ב</w:t>
            </w:r>
            <w:r w:rsidDel="00000000" w:rsidR="00000000" w:rsidRPr="00000000">
              <w:rPr>
                <w:color w:val="b2c4da"/>
                <w:rtl w:val="1"/>
              </w:rPr>
              <w:t xml:space="preserve"> 30.3</w:t>
            </w:r>
          </w:p>
        </w:tc>
        <w:tc>
          <w:tcPr>
            <w:shd w:fill="344e6d" w:val="clear"/>
          </w:tcPr>
          <w:p w:rsidR="00000000" w:rsidDel="00000000" w:rsidP="00000000" w:rsidRDefault="00000000" w:rsidRPr="00000000" w14:paraId="00000077">
            <w:pPr>
              <w:pStyle w:val="Heading1"/>
              <w:bidi w:val="1"/>
              <w:spacing w:after="0" w:before="0" w:lineRule="auto"/>
              <w:rPr>
                <w:color w:val="b2c4da"/>
              </w:rPr>
            </w:pPr>
            <w:r w:rsidDel="00000000" w:rsidR="00000000" w:rsidRPr="00000000">
              <w:rPr>
                <w:color w:val="b2c4da"/>
                <w:rtl w:val="1"/>
              </w:rPr>
              <w:t xml:space="preserve">יום</w:t>
            </w:r>
            <w:r w:rsidDel="00000000" w:rsidR="00000000" w:rsidRPr="00000000">
              <w:rPr>
                <w:color w:val="b2c4da"/>
                <w:rtl w:val="1"/>
              </w:rPr>
              <w:t xml:space="preserve"> </w:t>
            </w:r>
            <w:r w:rsidDel="00000000" w:rsidR="00000000" w:rsidRPr="00000000">
              <w:rPr>
                <w:color w:val="b2c4da"/>
                <w:rtl w:val="1"/>
              </w:rPr>
              <w:t xml:space="preserve">ג</w:t>
            </w:r>
            <w:r w:rsidDel="00000000" w:rsidR="00000000" w:rsidRPr="00000000">
              <w:rPr>
                <w:color w:val="b2c4da"/>
                <w:rtl w:val="1"/>
              </w:rPr>
              <w:t xml:space="preserve"> 31.3</w:t>
            </w:r>
          </w:p>
        </w:tc>
        <w:tc>
          <w:tcPr>
            <w:shd w:fill="344e6d" w:val="clear"/>
          </w:tcPr>
          <w:p w:rsidR="00000000" w:rsidDel="00000000" w:rsidP="00000000" w:rsidRDefault="00000000" w:rsidRPr="00000000" w14:paraId="00000078">
            <w:pPr>
              <w:pStyle w:val="Heading1"/>
              <w:bidi w:val="1"/>
              <w:spacing w:after="0" w:before="0" w:lineRule="auto"/>
              <w:rPr>
                <w:color w:val="b2c4da"/>
              </w:rPr>
            </w:pPr>
            <w:r w:rsidDel="00000000" w:rsidR="00000000" w:rsidRPr="00000000">
              <w:rPr>
                <w:color w:val="b2c4da"/>
                <w:rtl w:val="1"/>
              </w:rPr>
              <w:t xml:space="preserve">יום</w:t>
            </w:r>
            <w:r w:rsidDel="00000000" w:rsidR="00000000" w:rsidRPr="00000000">
              <w:rPr>
                <w:color w:val="b2c4da"/>
                <w:rtl w:val="1"/>
              </w:rPr>
              <w:t xml:space="preserve"> </w:t>
            </w:r>
            <w:r w:rsidDel="00000000" w:rsidR="00000000" w:rsidRPr="00000000">
              <w:rPr>
                <w:color w:val="b2c4da"/>
                <w:rtl w:val="1"/>
              </w:rPr>
              <w:t xml:space="preserve">ד</w:t>
            </w:r>
            <w:r w:rsidDel="00000000" w:rsidR="00000000" w:rsidRPr="00000000">
              <w:rPr>
                <w:color w:val="b2c4da"/>
                <w:rtl w:val="1"/>
              </w:rPr>
              <w:t xml:space="preserve"> 1.4</w:t>
            </w:r>
          </w:p>
        </w:tc>
        <w:tc>
          <w:tcPr>
            <w:shd w:fill="344e6d" w:val="clear"/>
          </w:tcPr>
          <w:p w:rsidR="00000000" w:rsidDel="00000000" w:rsidP="00000000" w:rsidRDefault="00000000" w:rsidRPr="00000000" w14:paraId="00000079">
            <w:pPr>
              <w:pStyle w:val="Heading1"/>
              <w:bidi w:val="1"/>
              <w:spacing w:after="0" w:before="0" w:lineRule="auto"/>
              <w:rPr>
                <w:color w:val="b2c4da"/>
              </w:rPr>
            </w:pPr>
            <w:r w:rsidDel="00000000" w:rsidR="00000000" w:rsidRPr="00000000">
              <w:rPr>
                <w:color w:val="b2c4da"/>
                <w:rtl w:val="1"/>
              </w:rPr>
              <w:t xml:space="preserve">יום</w:t>
            </w:r>
            <w:r w:rsidDel="00000000" w:rsidR="00000000" w:rsidRPr="00000000">
              <w:rPr>
                <w:color w:val="b2c4da"/>
                <w:rtl w:val="1"/>
              </w:rPr>
              <w:t xml:space="preserve"> </w:t>
            </w:r>
            <w:r w:rsidDel="00000000" w:rsidR="00000000" w:rsidRPr="00000000">
              <w:rPr>
                <w:color w:val="b2c4da"/>
                <w:rtl w:val="1"/>
              </w:rPr>
              <w:t xml:space="preserve">ה</w:t>
            </w:r>
            <w:r w:rsidDel="00000000" w:rsidR="00000000" w:rsidRPr="00000000">
              <w:rPr>
                <w:color w:val="b2c4da"/>
                <w:rtl w:val="1"/>
              </w:rPr>
              <w:t xml:space="preserve"> 2.4</w:t>
            </w:r>
          </w:p>
        </w:tc>
        <w:tc>
          <w:tcPr>
            <w:shd w:fill="344e6d" w:val="clear"/>
          </w:tcPr>
          <w:p w:rsidR="00000000" w:rsidDel="00000000" w:rsidP="00000000" w:rsidRDefault="00000000" w:rsidRPr="00000000" w14:paraId="0000007A">
            <w:pPr>
              <w:pStyle w:val="Heading1"/>
              <w:bidi w:val="1"/>
              <w:spacing w:after="0" w:before="0" w:lineRule="auto"/>
              <w:rPr>
                <w:color w:val="b2c4da"/>
              </w:rPr>
            </w:pPr>
            <w:r w:rsidDel="00000000" w:rsidR="00000000" w:rsidRPr="00000000">
              <w:rPr>
                <w:color w:val="b2c4da"/>
                <w:rtl w:val="1"/>
              </w:rPr>
              <w:t xml:space="preserve">יום</w:t>
            </w:r>
            <w:r w:rsidDel="00000000" w:rsidR="00000000" w:rsidRPr="00000000">
              <w:rPr>
                <w:color w:val="b2c4da"/>
                <w:rtl w:val="1"/>
              </w:rPr>
              <w:t xml:space="preserve"> </w:t>
            </w:r>
            <w:r w:rsidDel="00000000" w:rsidR="00000000" w:rsidRPr="00000000">
              <w:rPr>
                <w:color w:val="b2c4da"/>
                <w:rtl w:val="1"/>
              </w:rPr>
              <w:t xml:space="preserve">ו</w:t>
            </w:r>
            <w:r w:rsidDel="00000000" w:rsidR="00000000" w:rsidRPr="00000000">
              <w:rPr>
                <w:color w:val="b2c4da"/>
                <w:rtl w:val="1"/>
              </w:rPr>
              <w:t xml:space="preserve"> 3.4</w:t>
            </w:r>
          </w:p>
        </w:tc>
        <w:tc>
          <w:tcPr>
            <w:shd w:fill="344e6d" w:val="clear"/>
          </w:tcPr>
          <w:p w:rsidR="00000000" w:rsidDel="00000000" w:rsidP="00000000" w:rsidRDefault="00000000" w:rsidRPr="00000000" w14:paraId="0000007B">
            <w:pPr>
              <w:pStyle w:val="Heading1"/>
              <w:bidi w:val="1"/>
              <w:spacing w:after="0" w:before="0" w:lineRule="auto"/>
              <w:rPr>
                <w:color w:val="b2c4da"/>
              </w:rPr>
            </w:pPr>
            <w:r w:rsidDel="00000000" w:rsidR="00000000" w:rsidRPr="00000000">
              <w:rPr>
                <w:color w:val="b2c4da"/>
                <w:rtl w:val="1"/>
              </w:rPr>
              <w:t xml:space="preserve">שבת</w:t>
            </w:r>
            <w:r w:rsidDel="00000000" w:rsidR="00000000" w:rsidRPr="00000000">
              <w:rPr>
                <w:color w:val="b2c4da"/>
                <w:rtl w:val="1"/>
              </w:rPr>
              <w:t xml:space="preserve"> 4.4</w:t>
            </w:r>
          </w:p>
        </w:tc>
      </w:tr>
      <w:tr>
        <w:tc>
          <w:tcPr>
            <w:tcBorders>
              <w:left w:color="000000" w:space="0" w:sz="4" w:val="single"/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7C">
            <w:pPr>
              <w:pStyle w:val="Heading1"/>
              <w:bidi w:val="1"/>
              <w:spacing w:after="0" w:before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1"/>
              </w:rPr>
              <w:t xml:space="preserve">לסדר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את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הסדר</w:t>
            </w:r>
          </w:p>
        </w:tc>
        <w:tc>
          <w:tcPr>
            <w:tcBorders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7D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7E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אילה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שני</w:t>
            </w:r>
          </w:p>
        </w:tc>
        <w:tc>
          <w:tcPr>
            <w:tcBorders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7F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הרבה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רותי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ביידץ</w:t>
            </w:r>
          </w:p>
        </w:tc>
        <w:tc>
          <w:tcPr>
            <w:tcBorders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80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הרבה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גלית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א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.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מורן</w:t>
            </w:r>
          </w:p>
        </w:tc>
        <w:tc>
          <w:tcPr>
            <w:tcBorders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81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</w:t>
            </w:r>
          </w:p>
          <w:p w:rsidR="00000000" w:rsidDel="00000000" w:rsidP="00000000" w:rsidRDefault="00000000" w:rsidRPr="00000000" w14:paraId="00000082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.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מאיירס</w:t>
            </w:r>
          </w:p>
        </w:tc>
        <w:tc>
          <w:tcPr>
            <w:tcBorders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83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84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סיון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מס</w:t>
            </w:r>
          </w:p>
        </w:tc>
        <w:tc>
          <w:tcPr>
            <w:tcBorders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85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86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87">
            <w:pPr>
              <w:pStyle w:val="Heading1"/>
              <w:bidi w:val="1"/>
              <w:spacing w:after="0" w:before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1"/>
              </w:rPr>
              <w:t xml:space="preserve">חומרי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בידוד</w:t>
            </w:r>
          </w:p>
        </w:tc>
        <w:tc>
          <w:tcPr>
            <w:tcBorders>
              <w:top w:color="000000" w:space="0" w:sz="12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88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הרבה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א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89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גורדון</w:t>
            </w:r>
          </w:p>
        </w:tc>
        <w:tc>
          <w:tcPr>
            <w:tcBorders>
              <w:top w:color="000000" w:space="0" w:sz="12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8A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סיון</w:t>
            </w:r>
          </w:p>
          <w:p w:rsidR="00000000" w:rsidDel="00000000" w:rsidP="00000000" w:rsidRDefault="00000000" w:rsidRPr="00000000" w14:paraId="0000008B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מ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.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מס</w:t>
            </w:r>
          </w:p>
        </w:tc>
        <w:tc>
          <w:tcPr>
            <w:tcBorders>
              <w:top w:color="000000" w:space="0" w:sz="12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8C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אלעד</w:t>
            </w:r>
          </w:p>
          <w:p w:rsidR="00000000" w:rsidDel="00000000" w:rsidP="00000000" w:rsidRDefault="00000000" w:rsidRPr="00000000" w14:paraId="0000008D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ארנון</w:t>
            </w:r>
          </w:p>
        </w:tc>
        <w:tc>
          <w:tcPr>
            <w:tcBorders>
              <w:top w:color="000000" w:space="0" w:sz="12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8E">
            <w:pPr>
              <w:pStyle w:val="Heading1"/>
              <w:bidi w:val="1"/>
              <w:spacing w:after="0" w:before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פרופ</w:t>
            </w:r>
            <w:r w:rsidDel="00000000" w:rsidR="00000000" w:rsidRPr="00000000">
              <w:rPr>
                <w:color w:val="000000"/>
                <w:rtl w:val="1"/>
              </w:rPr>
              <w:t xml:space="preserve">' </w:t>
            </w:r>
            <w:r w:rsidDel="00000000" w:rsidR="00000000" w:rsidRPr="00000000">
              <w:rPr>
                <w:color w:val="000000"/>
                <w:rtl w:val="1"/>
              </w:rPr>
              <w:t xml:space="preserve">א</w:t>
            </w:r>
            <w:r w:rsidDel="00000000" w:rsidR="00000000" w:rsidRPr="00000000">
              <w:rPr>
                <w:color w:val="000000"/>
                <w:rtl w:val="1"/>
              </w:rPr>
              <w:t xml:space="preserve">. </w:t>
            </w:r>
            <w:r w:rsidDel="00000000" w:rsidR="00000000" w:rsidRPr="00000000">
              <w:rPr>
                <w:color w:val="000000"/>
                <w:rtl w:val="1"/>
              </w:rPr>
              <w:t xml:space="preserve">סרוסי</w:t>
            </w:r>
          </w:p>
        </w:tc>
        <w:tc>
          <w:tcPr>
            <w:tcBorders>
              <w:top w:color="000000" w:space="0" w:sz="12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8F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דובי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אביגור</w:t>
            </w:r>
          </w:p>
        </w:tc>
        <w:tc>
          <w:tcPr>
            <w:tcBorders>
              <w:top w:color="000000" w:space="0" w:sz="12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90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איתן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91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צור</w:t>
            </w:r>
          </w:p>
        </w:tc>
        <w:tc>
          <w:tcPr>
            <w:tcBorders>
              <w:top w:color="000000" w:space="0" w:sz="12" w:val="single"/>
              <w:bottom w:color="000000" w:space="0" w:sz="12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הרבה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טלי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גורן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ספיר</w:t>
            </w:r>
          </w:p>
        </w:tc>
      </w:tr>
      <w:tr>
        <w:tc>
          <w:tcPr>
            <w:tcBorders>
              <w:top w:color="000000" w:space="0" w:sz="12" w:val="single"/>
              <w:lef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93">
            <w:pPr>
              <w:pStyle w:val="Heading1"/>
              <w:bidi w:val="1"/>
              <w:spacing w:after="0" w:before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1"/>
              </w:rPr>
              <w:t xml:space="preserve">תמיכה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94">
            <w:pPr>
              <w:pStyle w:val="Heading1"/>
              <w:bidi w:val="1"/>
              <w:spacing w:after="0" w:before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95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.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מאיירס</w:t>
            </w:r>
          </w:p>
        </w:tc>
        <w:tc>
          <w:tcPr>
            <w:tcBorders>
              <w:top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96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.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מאיירס</w:t>
            </w:r>
          </w:p>
        </w:tc>
        <w:tc>
          <w:tcPr>
            <w:tcBorders>
              <w:top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97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.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מאיירס</w:t>
            </w:r>
          </w:p>
        </w:tc>
        <w:tc>
          <w:tcPr>
            <w:tcBorders>
              <w:top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98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.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מאיירס</w:t>
            </w:r>
          </w:p>
        </w:tc>
        <w:tc>
          <w:tcPr>
            <w:tcBorders>
              <w:top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99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.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מאיירס</w:t>
            </w:r>
          </w:p>
        </w:tc>
        <w:tc>
          <w:tcPr>
            <w:tcBorders>
              <w:top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9A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.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מאיירס</w:t>
            </w:r>
          </w:p>
        </w:tc>
        <w:tc>
          <w:tcPr>
            <w:tcBorders>
              <w:top w:color="000000" w:space="0" w:sz="12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9B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גיא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ון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רלטה</w:t>
            </w:r>
          </w:p>
        </w:tc>
      </w:tr>
      <w:tr>
        <w:tc>
          <w:tcPr>
            <w:shd w:fill="344e6d" w:val="clear"/>
          </w:tcPr>
          <w:p w:rsidR="00000000" w:rsidDel="00000000" w:rsidP="00000000" w:rsidRDefault="00000000" w:rsidRPr="00000000" w14:paraId="0000009C">
            <w:pPr>
              <w:pStyle w:val="Heading1"/>
              <w:bidi w:val="1"/>
              <w:spacing w:after="0" w:before="0" w:lineRule="auto"/>
              <w:rPr>
                <w:b w:val="1"/>
                <w:color w:val="b2c4da"/>
              </w:rPr>
            </w:pPr>
            <w:r w:rsidDel="00000000" w:rsidR="00000000" w:rsidRPr="00000000">
              <w:rPr>
                <w:b w:val="1"/>
                <w:color w:val="b2c4da"/>
                <w:rtl w:val="1"/>
              </w:rPr>
              <w:t xml:space="preserve">תאריך</w:t>
            </w:r>
          </w:p>
        </w:tc>
        <w:tc>
          <w:tcPr>
            <w:shd w:fill="344e6d" w:val="clear"/>
          </w:tcPr>
          <w:p w:rsidR="00000000" w:rsidDel="00000000" w:rsidP="00000000" w:rsidRDefault="00000000" w:rsidRPr="00000000" w14:paraId="0000009D">
            <w:pPr>
              <w:pStyle w:val="Heading1"/>
              <w:bidi w:val="1"/>
              <w:spacing w:after="0" w:before="0" w:lineRule="auto"/>
              <w:rPr>
                <w:color w:val="b2c4da"/>
              </w:rPr>
            </w:pPr>
            <w:r w:rsidDel="00000000" w:rsidR="00000000" w:rsidRPr="00000000">
              <w:rPr>
                <w:color w:val="b2c4da"/>
                <w:rtl w:val="1"/>
              </w:rPr>
              <w:t xml:space="preserve">יום</w:t>
            </w:r>
            <w:r w:rsidDel="00000000" w:rsidR="00000000" w:rsidRPr="00000000">
              <w:rPr>
                <w:color w:val="b2c4da"/>
                <w:rtl w:val="1"/>
              </w:rPr>
              <w:t xml:space="preserve"> </w:t>
            </w:r>
            <w:r w:rsidDel="00000000" w:rsidR="00000000" w:rsidRPr="00000000">
              <w:rPr>
                <w:color w:val="b2c4da"/>
                <w:rtl w:val="1"/>
              </w:rPr>
              <w:t xml:space="preserve">א</w:t>
            </w:r>
            <w:r w:rsidDel="00000000" w:rsidR="00000000" w:rsidRPr="00000000">
              <w:rPr>
                <w:color w:val="b2c4da"/>
                <w:rtl w:val="1"/>
              </w:rPr>
              <w:t xml:space="preserve"> 5.4</w:t>
            </w:r>
          </w:p>
        </w:tc>
        <w:tc>
          <w:tcPr>
            <w:shd w:fill="344e6d" w:val="clear"/>
          </w:tcPr>
          <w:p w:rsidR="00000000" w:rsidDel="00000000" w:rsidP="00000000" w:rsidRDefault="00000000" w:rsidRPr="00000000" w14:paraId="0000009E">
            <w:pPr>
              <w:pStyle w:val="Heading1"/>
              <w:bidi w:val="1"/>
              <w:spacing w:after="0" w:before="0" w:lineRule="auto"/>
              <w:rPr>
                <w:color w:val="b2c4da"/>
              </w:rPr>
            </w:pPr>
            <w:r w:rsidDel="00000000" w:rsidR="00000000" w:rsidRPr="00000000">
              <w:rPr>
                <w:color w:val="b2c4da"/>
                <w:rtl w:val="1"/>
              </w:rPr>
              <w:t xml:space="preserve">יום</w:t>
            </w:r>
            <w:r w:rsidDel="00000000" w:rsidR="00000000" w:rsidRPr="00000000">
              <w:rPr>
                <w:color w:val="b2c4da"/>
                <w:rtl w:val="1"/>
              </w:rPr>
              <w:t xml:space="preserve"> </w:t>
            </w:r>
            <w:r w:rsidDel="00000000" w:rsidR="00000000" w:rsidRPr="00000000">
              <w:rPr>
                <w:color w:val="b2c4da"/>
                <w:rtl w:val="1"/>
              </w:rPr>
              <w:t xml:space="preserve">ב</w:t>
            </w:r>
            <w:r w:rsidDel="00000000" w:rsidR="00000000" w:rsidRPr="00000000">
              <w:rPr>
                <w:color w:val="b2c4da"/>
                <w:rtl w:val="1"/>
              </w:rPr>
              <w:t xml:space="preserve"> 6.4</w:t>
            </w:r>
          </w:p>
        </w:tc>
        <w:tc>
          <w:tcPr>
            <w:shd w:fill="344e6d" w:val="clear"/>
          </w:tcPr>
          <w:p w:rsidR="00000000" w:rsidDel="00000000" w:rsidP="00000000" w:rsidRDefault="00000000" w:rsidRPr="00000000" w14:paraId="0000009F">
            <w:pPr>
              <w:pStyle w:val="Heading1"/>
              <w:bidi w:val="1"/>
              <w:spacing w:after="0" w:before="0" w:lineRule="auto"/>
              <w:rPr>
                <w:color w:val="b2c4da"/>
              </w:rPr>
            </w:pPr>
            <w:r w:rsidDel="00000000" w:rsidR="00000000" w:rsidRPr="00000000">
              <w:rPr>
                <w:color w:val="b2c4da"/>
                <w:rtl w:val="1"/>
              </w:rPr>
              <w:t xml:space="preserve">יום</w:t>
            </w:r>
            <w:r w:rsidDel="00000000" w:rsidR="00000000" w:rsidRPr="00000000">
              <w:rPr>
                <w:color w:val="b2c4da"/>
                <w:rtl w:val="1"/>
              </w:rPr>
              <w:t xml:space="preserve"> </w:t>
            </w:r>
            <w:r w:rsidDel="00000000" w:rsidR="00000000" w:rsidRPr="00000000">
              <w:rPr>
                <w:color w:val="b2c4da"/>
                <w:rtl w:val="1"/>
              </w:rPr>
              <w:t xml:space="preserve">ג</w:t>
            </w:r>
            <w:r w:rsidDel="00000000" w:rsidR="00000000" w:rsidRPr="00000000">
              <w:rPr>
                <w:color w:val="b2c4da"/>
                <w:rtl w:val="1"/>
              </w:rPr>
              <w:t xml:space="preserve"> 7.4</w:t>
            </w:r>
          </w:p>
        </w:tc>
        <w:tc>
          <w:tcPr>
            <w:shd w:fill="344e6d" w:val="clear"/>
          </w:tcPr>
          <w:p w:rsidR="00000000" w:rsidDel="00000000" w:rsidP="00000000" w:rsidRDefault="00000000" w:rsidRPr="00000000" w14:paraId="000000A0">
            <w:pPr>
              <w:pStyle w:val="Heading1"/>
              <w:bidi w:val="1"/>
              <w:spacing w:after="0" w:before="0" w:lineRule="auto"/>
              <w:rPr>
                <w:color w:val="b2c4da"/>
              </w:rPr>
            </w:pPr>
            <w:r w:rsidDel="00000000" w:rsidR="00000000" w:rsidRPr="00000000">
              <w:rPr>
                <w:color w:val="b2c4da"/>
                <w:rtl w:val="1"/>
              </w:rPr>
              <w:t xml:space="preserve">יום</w:t>
            </w:r>
            <w:r w:rsidDel="00000000" w:rsidR="00000000" w:rsidRPr="00000000">
              <w:rPr>
                <w:color w:val="b2c4da"/>
                <w:rtl w:val="1"/>
              </w:rPr>
              <w:t xml:space="preserve"> </w:t>
            </w:r>
            <w:r w:rsidDel="00000000" w:rsidR="00000000" w:rsidRPr="00000000">
              <w:rPr>
                <w:color w:val="b2c4da"/>
                <w:rtl w:val="1"/>
              </w:rPr>
              <w:t xml:space="preserve">ד</w:t>
            </w:r>
            <w:r w:rsidDel="00000000" w:rsidR="00000000" w:rsidRPr="00000000">
              <w:rPr>
                <w:color w:val="b2c4da"/>
                <w:rtl w:val="1"/>
              </w:rPr>
              <w:t xml:space="preserve"> 8.4</w:t>
            </w:r>
          </w:p>
        </w:tc>
        <w:tc>
          <w:tcPr>
            <w:shd w:fill="344e6d" w:val="clear"/>
          </w:tcPr>
          <w:p w:rsidR="00000000" w:rsidDel="00000000" w:rsidP="00000000" w:rsidRDefault="00000000" w:rsidRPr="00000000" w14:paraId="000000A1">
            <w:pPr>
              <w:pStyle w:val="Heading1"/>
              <w:bidi w:val="1"/>
              <w:spacing w:after="0" w:before="0" w:lineRule="auto"/>
              <w:rPr>
                <w:color w:val="b2c4da"/>
              </w:rPr>
            </w:pPr>
            <w:r w:rsidDel="00000000" w:rsidR="00000000" w:rsidRPr="00000000">
              <w:rPr>
                <w:color w:val="b2c4da"/>
                <w:rtl w:val="1"/>
              </w:rPr>
              <w:t xml:space="preserve">יום</w:t>
            </w:r>
            <w:r w:rsidDel="00000000" w:rsidR="00000000" w:rsidRPr="00000000">
              <w:rPr>
                <w:color w:val="b2c4da"/>
                <w:rtl w:val="1"/>
              </w:rPr>
              <w:t xml:space="preserve"> </w:t>
            </w:r>
            <w:r w:rsidDel="00000000" w:rsidR="00000000" w:rsidRPr="00000000">
              <w:rPr>
                <w:color w:val="b2c4da"/>
                <w:rtl w:val="1"/>
              </w:rPr>
              <w:t xml:space="preserve">ה</w:t>
            </w:r>
            <w:r w:rsidDel="00000000" w:rsidR="00000000" w:rsidRPr="00000000">
              <w:rPr>
                <w:color w:val="b2c4da"/>
                <w:rtl w:val="1"/>
              </w:rPr>
              <w:t xml:space="preserve"> 9.4</w:t>
            </w:r>
          </w:p>
        </w:tc>
        <w:tc>
          <w:tcPr>
            <w:shd w:fill="344e6d" w:val="clear"/>
          </w:tcPr>
          <w:p w:rsidR="00000000" w:rsidDel="00000000" w:rsidP="00000000" w:rsidRDefault="00000000" w:rsidRPr="00000000" w14:paraId="000000A2">
            <w:pPr>
              <w:pStyle w:val="Heading1"/>
              <w:bidi w:val="1"/>
              <w:spacing w:after="0" w:before="0" w:lineRule="auto"/>
              <w:rPr>
                <w:color w:val="b2c4da"/>
              </w:rPr>
            </w:pPr>
            <w:r w:rsidDel="00000000" w:rsidR="00000000" w:rsidRPr="00000000">
              <w:rPr>
                <w:color w:val="b2c4da"/>
                <w:rtl w:val="1"/>
              </w:rPr>
              <w:t xml:space="preserve">יום</w:t>
            </w:r>
            <w:r w:rsidDel="00000000" w:rsidR="00000000" w:rsidRPr="00000000">
              <w:rPr>
                <w:color w:val="b2c4da"/>
                <w:rtl w:val="1"/>
              </w:rPr>
              <w:t xml:space="preserve"> </w:t>
            </w:r>
            <w:r w:rsidDel="00000000" w:rsidR="00000000" w:rsidRPr="00000000">
              <w:rPr>
                <w:color w:val="b2c4da"/>
                <w:rtl w:val="1"/>
              </w:rPr>
              <w:t xml:space="preserve">ו</w:t>
            </w:r>
            <w:r w:rsidDel="00000000" w:rsidR="00000000" w:rsidRPr="00000000">
              <w:rPr>
                <w:color w:val="b2c4da"/>
                <w:rtl w:val="1"/>
              </w:rPr>
              <w:t xml:space="preserve"> 10.4</w:t>
            </w:r>
          </w:p>
        </w:tc>
        <w:tc>
          <w:tcPr>
            <w:shd w:fill="344e6d" w:val="clear"/>
          </w:tcPr>
          <w:p w:rsidR="00000000" w:rsidDel="00000000" w:rsidP="00000000" w:rsidRDefault="00000000" w:rsidRPr="00000000" w14:paraId="000000A3">
            <w:pPr>
              <w:pStyle w:val="Heading1"/>
              <w:bidi w:val="1"/>
              <w:spacing w:after="0" w:before="0" w:lineRule="auto"/>
              <w:rPr>
                <w:color w:val="b2c4da"/>
              </w:rPr>
            </w:pPr>
            <w:r w:rsidDel="00000000" w:rsidR="00000000" w:rsidRPr="00000000">
              <w:rPr>
                <w:color w:val="b2c4da"/>
                <w:rtl w:val="1"/>
              </w:rPr>
              <w:t xml:space="preserve">שבת</w:t>
            </w:r>
            <w:r w:rsidDel="00000000" w:rsidR="00000000" w:rsidRPr="00000000">
              <w:rPr>
                <w:color w:val="b2c4da"/>
                <w:rtl w:val="1"/>
              </w:rPr>
              <w:t xml:space="preserve"> 11.4</w:t>
            </w:r>
          </w:p>
        </w:tc>
      </w:tr>
      <w:tr>
        <w:tc>
          <w:tcPr>
            <w:tcBorders>
              <w:left w:color="000000" w:space="0" w:sz="4" w:val="single"/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A4">
            <w:pPr>
              <w:pStyle w:val="Heading1"/>
              <w:bidi w:val="1"/>
              <w:spacing w:after="0" w:before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1"/>
              </w:rPr>
              <w:t xml:space="preserve">לסדר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את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הסדר</w:t>
            </w:r>
          </w:p>
        </w:tc>
        <w:tc>
          <w:tcPr>
            <w:tcBorders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A5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A6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אילה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שני</w:t>
            </w:r>
          </w:p>
        </w:tc>
        <w:tc>
          <w:tcPr>
            <w:tcBorders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A7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A8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מני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גל</w:t>
            </w:r>
          </w:p>
        </w:tc>
        <w:tc>
          <w:tcPr>
            <w:tcBorders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A9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דובי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אביגור</w:t>
            </w:r>
          </w:p>
        </w:tc>
        <w:tc>
          <w:tcPr>
            <w:tcBorders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AA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b2c4da"/>
                <w:sz w:val="20"/>
                <w:szCs w:val="20"/>
                <w:rtl w:val="1"/>
              </w:rPr>
              <w:t xml:space="preserve">ערב</w:t>
            </w:r>
            <w:r w:rsidDel="00000000" w:rsidR="00000000" w:rsidRPr="00000000">
              <w:rPr>
                <w:b w:val="0"/>
                <w:color w:val="b2c4d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b2c4da"/>
                <w:sz w:val="20"/>
                <w:szCs w:val="20"/>
                <w:rtl w:val="1"/>
              </w:rPr>
              <w:t xml:space="preserve">פסח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tcBorders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AB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78309</wp:posOffset>
                  </wp:positionH>
                  <wp:positionV relativeFrom="paragraph">
                    <wp:posOffset>208492</wp:posOffset>
                  </wp:positionV>
                  <wp:extent cx="2234304" cy="1638088"/>
                  <wp:effectExtent b="0" l="0" r="0" t="0"/>
                  <wp:wrapNone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04" cy="16380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AE">
            <w:pPr>
              <w:pStyle w:val="Heading1"/>
              <w:bidi w:val="1"/>
              <w:spacing w:after="0" w:before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1"/>
              </w:rPr>
              <w:t xml:space="preserve">חומרי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בידוד</w:t>
            </w:r>
          </w:p>
        </w:tc>
        <w:tc>
          <w:tcPr>
            <w:tcBorders>
              <w:top w:color="000000" w:space="0" w:sz="12" w:val="single"/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AF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דר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'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איריס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יניב</w:t>
            </w:r>
          </w:p>
        </w:tc>
        <w:tc>
          <w:tcPr>
            <w:tcBorders>
              <w:top w:color="000000" w:space="0" w:sz="12" w:val="single"/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B0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B1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אבי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פסקל</w:t>
            </w:r>
          </w:p>
        </w:tc>
        <w:tc>
          <w:tcPr>
            <w:tcBorders>
              <w:top w:color="000000" w:space="0" w:sz="12" w:val="single"/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B2">
            <w:pPr>
              <w:pStyle w:val="Heading1"/>
              <w:bidi w:val="1"/>
              <w:spacing w:after="0" w:before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פרופ</w:t>
            </w:r>
            <w:r w:rsidDel="00000000" w:rsidR="00000000" w:rsidRPr="00000000">
              <w:rPr>
                <w:color w:val="000000"/>
                <w:rtl w:val="1"/>
              </w:rPr>
              <w:t xml:space="preserve">' </w:t>
            </w:r>
          </w:p>
          <w:p w:rsidR="00000000" w:rsidDel="00000000" w:rsidP="00000000" w:rsidRDefault="00000000" w:rsidRPr="00000000" w14:paraId="000000B3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עירד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מלכין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B4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B8">
            <w:pPr>
              <w:pStyle w:val="Heading1"/>
              <w:bidi w:val="1"/>
              <w:spacing w:after="0" w:before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1"/>
              </w:rPr>
              <w:t xml:space="preserve">תמיכה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</w:p>
        </w:tc>
        <w:tc>
          <w:tcPr>
            <w:tcBorders>
              <w:top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B9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אייל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ישפה</w:t>
            </w:r>
          </w:p>
        </w:tc>
        <w:tc>
          <w:tcPr>
            <w:tcBorders>
              <w:top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BA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עופר</w:t>
            </w:r>
          </w:p>
        </w:tc>
        <w:tc>
          <w:tcPr>
            <w:tcBorders>
              <w:top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BB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גיא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ון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רלטה</w:t>
            </w:r>
          </w:p>
        </w:tc>
        <w:tc>
          <w:tcPr>
            <w:tcBorders>
              <w:top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BC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344e6d" w:val="clear"/>
          </w:tcPr>
          <w:p w:rsidR="00000000" w:rsidDel="00000000" w:rsidP="00000000" w:rsidRDefault="00000000" w:rsidRPr="00000000" w14:paraId="000000C0">
            <w:pPr>
              <w:pStyle w:val="Heading1"/>
              <w:bidi w:val="1"/>
              <w:spacing w:after="0" w:before="0" w:lineRule="auto"/>
              <w:rPr>
                <w:b w:val="1"/>
                <w:color w:val="b2c4da"/>
              </w:rPr>
            </w:pPr>
            <w:r w:rsidDel="00000000" w:rsidR="00000000" w:rsidRPr="00000000">
              <w:rPr>
                <w:b w:val="1"/>
                <w:color w:val="b2c4da"/>
                <w:rtl w:val="1"/>
              </w:rPr>
              <w:t xml:space="preserve">תאריך</w:t>
            </w:r>
          </w:p>
        </w:tc>
        <w:tc>
          <w:tcPr>
            <w:shd w:fill="344e6d" w:val="clear"/>
          </w:tcPr>
          <w:p w:rsidR="00000000" w:rsidDel="00000000" w:rsidP="00000000" w:rsidRDefault="00000000" w:rsidRPr="00000000" w14:paraId="000000C1">
            <w:pPr>
              <w:pStyle w:val="Heading1"/>
              <w:bidi w:val="1"/>
              <w:spacing w:after="0" w:before="0" w:lineRule="auto"/>
              <w:rPr>
                <w:color w:val="b2c4da"/>
              </w:rPr>
            </w:pPr>
            <w:r w:rsidDel="00000000" w:rsidR="00000000" w:rsidRPr="00000000">
              <w:rPr>
                <w:color w:val="b2c4da"/>
                <w:rtl w:val="1"/>
              </w:rPr>
              <w:t xml:space="preserve">יום</w:t>
            </w:r>
            <w:r w:rsidDel="00000000" w:rsidR="00000000" w:rsidRPr="00000000">
              <w:rPr>
                <w:color w:val="b2c4da"/>
                <w:rtl w:val="1"/>
              </w:rPr>
              <w:t xml:space="preserve"> </w:t>
            </w:r>
            <w:r w:rsidDel="00000000" w:rsidR="00000000" w:rsidRPr="00000000">
              <w:rPr>
                <w:color w:val="b2c4da"/>
                <w:rtl w:val="1"/>
              </w:rPr>
              <w:t xml:space="preserve">א</w:t>
            </w:r>
            <w:r w:rsidDel="00000000" w:rsidR="00000000" w:rsidRPr="00000000">
              <w:rPr>
                <w:color w:val="b2c4da"/>
                <w:rtl w:val="1"/>
              </w:rPr>
              <w:t xml:space="preserve"> 12.4</w:t>
            </w:r>
          </w:p>
        </w:tc>
        <w:tc>
          <w:tcPr>
            <w:shd w:fill="344e6d" w:val="clear"/>
          </w:tcPr>
          <w:p w:rsidR="00000000" w:rsidDel="00000000" w:rsidP="00000000" w:rsidRDefault="00000000" w:rsidRPr="00000000" w14:paraId="000000C2">
            <w:pPr>
              <w:pStyle w:val="Heading1"/>
              <w:bidi w:val="1"/>
              <w:spacing w:after="0" w:before="0" w:lineRule="auto"/>
              <w:rPr>
                <w:color w:val="b2c4da"/>
              </w:rPr>
            </w:pPr>
            <w:r w:rsidDel="00000000" w:rsidR="00000000" w:rsidRPr="00000000">
              <w:rPr>
                <w:color w:val="b2c4da"/>
                <w:rtl w:val="1"/>
              </w:rPr>
              <w:t xml:space="preserve">יום</w:t>
            </w:r>
            <w:r w:rsidDel="00000000" w:rsidR="00000000" w:rsidRPr="00000000">
              <w:rPr>
                <w:color w:val="b2c4da"/>
                <w:rtl w:val="1"/>
              </w:rPr>
              <w:t xml:space="preserve"> </w:t>
            </w:r>
            <w:r w:rsidDel="00000000" w:rsidR="00000000" w:rsidRPr="00000000">
              <w:rPr>
                <w:color w:val="b2c4da"/>
                <w:rtl w:val="1"/>
              </w:rPr>
              <w:t xml:space="preserve">ב</w:t>
            </w:r>
            <w:r w:rsidDel="00000000" w:rsidR="00000000" w:rsidRPr="00000000">
              <w:rPr>
                <w:color w:val="b2c4da"/>
                <w:rtl w:val="1"/>
              </w:rPr>
              <w:t xml:space="preserve"> 13.4</w:t>
            </w:r>
          </w:p>
        </w:tc>
        <w:tc>
          <w:tcPr>
            <w:shd w:fill="344e6d" w:val="clear"/>
          </w:tcPr>
          <w:p w:rsidR="00000000" w:rsidDel="00000000" w:rsidP="00000000" w:rsidRDefault="00000000" w:rsidRPr="00000000" w14:paraId="000000C3">
            <w:pPr>
              <w:pStyle w:val="Heading1"/>
              <w:bidi w:val="1"/>
              <w:spacing w:after="0" w:before="0" w:lineRule="auto"/>
              <w:rPr>
                <w:color w:val="b2c4da"/>
              </w:rPr>
            </w:pPr>
            <w:r w:rsidDel="00000000" w:rsidR="00000000" w:rsidRPr="00000000">
              <w:rPr>
                <w:color w:val="b2c4da"/>
                <w:rtl w:val="1"/>
              </w:rPr>
              <w:t xml:space="preserve">יום</w:t>
            </w:r>
            <w:r w:rsidDel="00000000" w:rsidR="00000000" w:rsidRPr="00000000">
              <w:rPr>
                <w:color w:val="b2c4da"/>
                <w:rtl w:val="1"/>
              </w:rPr>
              <w:t xml:space="preserve"> </w:t>
            </w:r>
            <w:r w:rsidDel="00000000" w:rsidR="00000000" w:rsidRPr="00000000">
              <w:rPr>
                <w:color w:val="b2c4da"/>
                <w:rtl w:val="1"/>
              </w:rPr>
              <w:t xml:space="preserve">ג</w:t>
            </w:r>
            <w:r w:rsidDel="00000000" w:rsidR="00000000" w:rsidRPr="00000000">
              <w:rPr>
                <w:color w:val="b2c4da"/>
                <w:rtl w:val="1"/>
              </w:rPr>
              <w:t xml:space="preserve"> 14.4</w:t>
            </w:r>
          </w:p>
        </w:tc>
        <w:tc>
          <w:tcPr>
            <w:shd w:fill="344e6d" w:val="clear"/>
          </w:tcPr>
          <w:p w:rsidR="00000000" w:rsidDel="00000000" w:rsidP="00000000" w:rsidRDefault="00000000" w:rsidRPr="00000000" w14:paraId="000000C4">
            <w:pPr>
              <w:pStyle w:val="Heading1"/>
              <w:bidi w:val="1"/>
              <w:spacing w:after="0" w:before="0" w:lineRule="auto"/>
              <w:rPr>
                <w:color w:val="b2c4da"/>
              </w:rPr>
            </w:pPr>
            <w:r w:rsidDel="00000000" w:rsidR="00000000" w:rsidRPr="00000000">
              <w:rPr>
                <w:color w:val="b2c4da"/>
                <w:rtl w:val="1"/>
              </w:rPr>
              <w:t xml:space="preserve">יום</w:t>
            </w:r>
            <w:r w:rsidDel="00000000" w:rsidR="00000000" w:rsidRPr="00000000">
              <w:rPr>
                <w:color w:val="b2c4da"/>
                <w:rtl w:val="1"/>
              </w:rPr>
              <w:t xml:space="preserve"> </w:t>
            </w:r>
            <w:r w:rsidDel="00000000" w:rsidR="00000000" w:rsidRPr="00000000">
              <w:rPr>
                <w:color w:val="b2c4da"/>
                <w:rtl w:val="1"/>
              </w:rPr>
              <w:t xml:space="preserve">ד</w:t>
            </w:r>
            <w:r w:rsidDel="00000000" w:rsidR="00000000" w:rsidRPr="00000000">
              <w:rPr>
                <w:color w:val="b2c4da"/>
                <w:rtl w:val="1"/>
              </w:rPr>
              <w:t xml:space="preserve"> 15.4</w:t>
            </w:r>
          </w:p>
        </w:tc>
        <w:tc>
          <w:tcPr>
            <w:gridSpan w:val="3"/>
            <w:vMerge w:val="continue"/>
            <w:tcBorders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b2c4d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C8">
            <w:pPr>
              <w:pStyle w:val="Heading1"/>
              <w:bidi w:val="1"/>
              <w:spacing w:after="0" w:before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1"/>
              </w:rPr>
              <w:t xml:space="preserve">חומרי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בידוד</w:t>
            </w:r>
          </w:p>
        </w:tc>
        <w:tc>
          <w:tcPr>
            <w:tcBorders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C9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פרופ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י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.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ליפשיץ</w:t>
            </w:r>
          </w:p>
        </w:tc>
        <w:tc>
          <w:tcPr>
            <w:tcBorders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CA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מני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גל</w:t>
            </w:r>
          </w:p>
        </w:tc>
        <w:tc>
          <w:tcPr>
            <w:tcBorders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CB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אורן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יהישלום</w:t>
            </w:r>
          </w:p>
        </w:tc>
        <w:tc>
          <w:tcPr>
            <w:tcBorders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CC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1"/>
              </w:rPr>
              <w:t xml:space="preserve">הרב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.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מאיירס</w:t>
            </w:r>
          </w:p>
        </w:tc>
        <w:tc>
          <w:tcPr>
            <w:gridSpan w:val="3"/>
            <w:vMerge w:val="continue"/>
            <w:tcBorders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D0">
            <w:pPr>
              <w:pStyle w:val="Heading1"/>
              <w:bidi w:val="1"/>
              <w:spacing w:after="0" w:before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1"/>
              </w:rPr>
              <w:t xml:space="preserve">תמיכה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</w:p>
        </w:tc>
        <w:tc>
          <w:tcPr>
            <w:tcBorders>
              <w:top w:color="000000" w:space="0" w:sz="12" w:val="single"/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D1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D3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D4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D5">
            <w:pPr>
              <w:pStyle w:val="Heading1"/>
              <w:bidi w:val="1"/>
              <w:spacing w:after="0" w:before="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9">
      <w:pPr>
        <w:pStyle w:val="Heading1"/>
        <w:bidi w:val="1"/>
        <w:spacing w:after="0" w:before="0" w:lineRule="auto"/>
        <w:rPr>
          <w:color w:val="00206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2060"/>
          <w:rtl w:val="1"/>
        </w:rPr>
        <w:t xml:space="preserve">*</w:t>
      </w:r>
      <w:r w:rsidDel="00000000" w:rsidR="00000000" w:rsidRPr="00000000">
        <w:rPr>
          <w:color w:val="002060"/>
          <w:rtl w:val="1"/>
        </w:rPr>
        <w:t xml:space="preserve">פתחה</w:t>
      </w:r>
      <w:r w:rsidDel="00000000" w:rsidR="00000000" w:rsidRPr="00000000">
        <w:rPr>
          <w:color w:val="002060"/>
          <w:rtl w:val="1"/>
        </w:rPr>
        <w:t xml:space="preserve"> </w:t>
      </w:r>
      <w:r w:rsidDel="00000000" w:rsidR="00000000" w:rsidRPr="00000000">
        <w:rPr>
          <w:color w:val="002060"/>
          <w:rtl w:val="1"/>
        </w:rPr>
        <w:t xml:space="preserve">את</w:t>
      </w:r>
      <w:r w:rsidDel="00000000" w:rsidR="00000000" w:rsidRPr="00000000">
        <w:rPr>
          <w:color w:val="002060"/>
          <w:rtl w:val="1"/>
        </w:rPr>
        <w:t xml:space="preserve"> </w:t>
      </w:r>
      <w:r w:rsidDel="00000000" w:rsidR="00000000" w:rsidRPr="00000000">
        <w:rPr>
          <w:color w:val="002060"/>
          <w:rtl w:val="1"/>
        </w:rPr>
        <w:t xml:space="preserve">הסידרה</w:t>
      </w:r>
      <w:r w:rsidDel="00000000" w:rsidR="00000000" w:rsidRPr="00000000">
        <w:rPr>
          <w:color w:val="002060"/>
          <w:rtl w:val="1"/>
        </w:rPr>
        <w:t xml:space="preserve"> "</w:t>
      </w:r>
      <w:r w:rsidDel="00000000" w:rsidR="00000000" w:rsidRPr="00000000">
        <w:rPr>
          <w:color w:val="002060"/>
          <w:rtl w:val="1"/>
        </w:rPr>
        <w:t xml:space="preserve">חומרי</w:t>
      </w:r>
      <w:r w:rsidDel="00000000" w:rsidR="00000000" w:rsidRPr="00000000">
        <w:rPr>
          <w:color w:val="002060"/>
          <w:rtl w:val="1"/>
        </w:rPr>
        <w:t xml:space="preserve"> </w:t>
      </w:r>
      <w:r w:rsidDel="00000000" w:rsidR="00000000" w:rsidRPr="00000000">
        <w:rPr>
          <w:color w:val="002060"/>
          <w:rtl w:val="1"/>
        </w:rPr>
        <w:t xml:space="preserve">בידוד</w:t>
      </w:r>
      <w:r w:rsidDel="00000000" w:rsidR="00000000" w:rsidRPr="00000000">
        <w:rPr>
          <w:color w:val="002060"/>
          <w:rtl w:val="1"/>
        </w:rPr>
        <w:t xml:space="preserve">" </w:t>
      </w:r>
      <w:r w:rsidDel="00000000" w:rsidR="00000000" w:rsidRPr="00000000">
        <w:rPr>
          <w:color w:val="002060"/>
          <w:rtl w:val="1"/>
        </w:rPr>
        <w:t xml:space="preserve">פרופ</w:t>
      </w:r>
      <w:r w:rsidDel="00000000" w:rsidR="00000000" w:rsidRPr="00000000">
        <w:rPr>
          <w:color w:val="002060"/>
          <w:rtl w:val="1"/>
        </w:rPr>
        <w:t xml:space="preserve">' </w:t>
      </w:r>
      <w:r w:rsidDel="00000000" w:rsidR="00000000" w:rsidRPr="00000000">
        <w:rPr>
          <w:color w:val="002060"/>
          <w:rtl w:val="1"/>
        </w:rPr>
        <w:t xml:space="preserve">רחל</w:t>
      </w:r>
      <w:r w:rsidDel="00000000" w:rsidR="00000000" w:rsidRPr="00000000">
        <w:rPr>
          <w:color w:val="002060"/>
          <w:rtl w:val="1"/>
        </w:rPr>
        <w:t xml:space="preserve"> </w:t>
      </w:r>
      <w:r w:rsidDel="00000000" w:rsidR="00000000" w:rsidRPr="00000000">
        <w:rPr>
          <w:color w:val="002060"/>
          <w:rtl w:val="1"/>
        </w:rPr>
        <w:t xml:space="preserve">אליאור</w:t>
      </w: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default"/>
      <w:footerReference r:id="rId14" w:type="first"/>
      <w:footerReference r:id="rId15" w:type="even"/>
      <w:pgSz w:h="15840" w:w="12240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entury Gothic"/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E">
    <w:pPr>
      <w:keepNext w:val="0"/>
      <w:keepLines w:val="0"/>
      <w:widowControl w:val="1"/>
      <w:pBdr>
        <w:top w:color="000000" w:space="1" w:sz="4" w:val="single"/>
        <w:left w:space="0" w:sz="0" w:val="nil"/>
        <w:bottom w:color="000000" w:space="1" w:sz="4" w:val="single"/>
        <w:right w:space="0" w:sz="0" w:val="nil"/>
        <w:between w:space="0" w:sz="0" w:val="nil"/>
      </w:pBdr>
      <w:shd w:fill="edf0e9" w:val="clear"/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F">
    <w:pPr>
      <w:keepNext w:val="0"/>
      <w:keepLines w:val="0"/>
      <w:widowControl w:val="1"/>
      <w:pBdr>
        <w:top w:color="000000" w:space="1" w:sz="4" w:val="single"/>
        <w:left w:space="0" w:sz="0" w:val="nil"/>
        <w:bottom w:color="000000" w:space="1" w:sz="4" w:val="single"/>
        <w:right w:space="0" w:sz="0" w:val="nil"/>
        <w:between w:space="0" w:sz="0" w:val="nil"/>
      </w:pBdr>
      <w:shd w:fill="edf0e9" w:val="clear"/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המכון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הבינלאומי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ליהדות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חילונית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הומניסטית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תמורה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  - 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יהדות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ישראלית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0">
    <w:pPr>
      <w:keepNext w:val="0"/>
      <w:keepLines w:val="0"/>
      <w:widowControl w:val="1"/>
      <w:pBdr>
        <w:top w:color="000000" w:space="1" w:sz="4" w:val="single"/>
        <w:left w:space="0" w:sz="0" w:val="nil"/>
        <w:bottom w:color="000000" w:space="1" w:sz="4" w:val="single"/>
        <w:right w:space="0" w:sz="0" w:val="nil"/>
        <w:between w:space="0" w:sz="0" w:val="nil"/>
      </w:pBdr>
      <w:shd w:fill="edf0e9" w:val="clear"/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המכון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הבינלאומי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ליהדות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חילונית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הומניסטית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תמורה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  - 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יהדות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  <w:rtl w:val="1"/>
      </w:rPr>
      <w:t xml:space="preserve">ישראלית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bidi w:val="1"/>
      <w:spacing w:after="40" w:before="4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bookmarkStart w:colFirst="0" w:colLast="0" w:name="_4d34og8" w:id="8"/>
    <w:bookmarkEnd w:id="8"/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ב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zoom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: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תוכנית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חינוכית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לקראת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פסח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"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בעת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קורונה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" 2020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5048250</wp:posOffset>
          </wp:positionH>
          <wp:positionV relativeFrom="paragraph">
            <wp:posOffset>29844</wp:posOffset>
          </wp:positionV>
          <wp:extent cx="1229360" cy="308610"/>
          <wp:effectExtent b="0" l="0" r="0" t="0"/>
          <wp:wrapSquare wrapText="bothSides" distB="0" distT="0" distL="114300" distR="114300"/>
          <wp:docPr id="7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9360" cy="30861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D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4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4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bidi w:val="1"/>
      <w:spacing w:after="40" w:before="4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ב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zoom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: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תוכנית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חינוכית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לקראת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פסח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"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בעת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קורונה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" 2020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4991735</wp:posOffset>
          </wp:positionH>
          <wp:positionV relativeFrom="paragraph">
            <wp:posOffset>-46989</wp:posOffset>
          </wp:positionV>
          <wp:extent cx="1229360" cy="308610"/>
          <wp:effectExtent b="0" l="0" r="0" t="0"/>
          <wp:wrapSquare wrapText="bothSides" distB="0" distT="0" distL="114300" distR="114300"/>
          <wp:docPr id="8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9360" cy="30861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Gothic" w:cs="Century Gothic" w:eastAsia="Century Gothic" w:hAnsi="Century Gothic"/>
        <w:sz w:val="22"/>
        <w:szCs w:val="22"/>
        <w:lang w:val="en-US"/>
      </w:rPr>
    </w:rPrDefault>
    <w:pPrDefault>
      <w:pPr>
        <w:spacing w:after="40" w:before="4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60" w:before="360" w:lineRule="auto"/>
    </w:pPr>
    <w:rPr>
      <w:rFonts w:ascii="Century Gothic" w:cs="Century Gothic" w:eastAsia="Century Gothic" w:hAnsi="Century Gothic"/>
      <w:b w:val="1"/>
      <w:color w:val="935409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0" w:lineRule="auto"/>
    </w:pPr>
    <w:rPr>
      <w:rFonts w:ascii="Century Gothic" w:cs="Century Gothic" w:eastAsia="Century Gothic" w:hAnsi="Century Gothic"/>
      <w:color w:val="536142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0" w:lineRule="auto"/>
    </w:pPr>
    <w:rPr>
      <w:rFonts w:ascii="Century Gothic" w:cs="Century Gothic" w:eastAsia="Century Gothic" w:hAnsi="Century Gothic"/>
      <w:color w:val="526141"/>
    </w:rPr>
  </w:style>
  <w:style w:type="paragraph" w:styleId="Heading4">
    <w:name w:val="heading 4"/>
    <w:basedOn w:val="Normal"/>
    <w:next w:val="Normal"/>
    <w:pPr>
      <w:keepNext w:val="1"/>
      <w:keepLines w:val="1"/>
      <w:spacing w:after="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lineRule="auto"/>
    </w:pPr>
    <w:rPr>
      <w:rFonts w:ascii="Century Gothic" w:cs="Century Gothic" w:eastAsia="Century Gothic" w:hAnsi="Century Gothic"/>
      <w:color w:val="935409"/>
    </w:rPr>
  </w:style>
  <w:style w:type="paragraph" w:styleId="Title">
    <w:name w:val="Title"/>
    <w:basedOn w:val="Normal"/>
    <w:next w:val="Normal"/>
    <w:pPr>
      <w:pBdr>
        <w:bottom w:color="dc7d0e" w:space="1" w:sz="4" w:val="single"/>
      </w:pBdr>
      <w:jc w:val="right"/>
    </w:pPr>
    <w:rPr>
      <w:rFonts w:ascii="Century Gothic" w:cs="Century Gothic" w:eastAsia="Century Gothic" w:hAnsi="Century Gothic"/>
      <w:b w:val="1"/>
      <w:color w:val="935409"/>
      <w:sz w:val="32"/>
      <w:szCs w:val="32"/>
    </w:rPr>
  </w:style>
  <w:style w:type="paragraph" w:styleId="Subtitle">
    <w:name w:val="Subtitle"/>
    <w:basedOn w:val="Normal"/>
    <w:next w:val="Normal"/>
    <w:pPr>
      <w:jc w:val="right"/>
    </w:pPr>
    <w:rPr/>
  </w:style>
  <w:style w:type="table" w:styleId="Table1">
    <w:basedOn w:val="TableNormal"/>
    <w:tblPr>
      <w:tblStyleRowBandSize w:val="1"/>
      <w:tblStyleColBandSize w:val="1"/>
      <w:tblCellMar>
        <w:top w:w="0.0" w:type="dxa"/>
        <w:left w:w="72.0" w:type="dxa"/>
        <w:bottom w:w="0.0" w:type="dxa"/>
        <w:right w:w="72.0" w:type="dxa"/>
      </w:tblCellMar>
    </w:tblPr>
  </w:style>
  <w:style w:type="table" w:styleId="Table2">
    <w:basedOn w:val="TableNormal"/>
    <w:pPr>
      <w:spacing w:after="0" w:before="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e5ebf2" w:val="clear"/>
      </w:tcPr>
    </w:tblStylePr>
    <w:tblStylePr w:type="band1Vert">
      <w:tcPr>
        <w:shd w:fill="e5ebf2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809ec2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809ec2" w:space="0" w:sz="4" w:val="single"/>
        </w:tcBorders>
      </w:tcPr>
    </w:tblStylePr>
  </w:style>
  <w:style w:type="table" w:styleId="Table3">
    <w:basedOn w:val="TableNormal"/>
    <w:tblPr>
      <w:tblStyleRowBandSize w:val="1"/>
      <w:tblStyleColBandSize w:val="1"/>
      <w:tblCellMar>
        <w:top w:w="0.0" w:type="dxa"/>
        <w:left w:w="72.0" w:type="dxa"/>
        <w:bottom w:w="0.0" w:type="dxa"/>
        <w:right w:w="72.0" w:type="dxa"/>
      </w:tblCellMar>
    </w:tblPr>
  </w:style>
  <w:style w:type="table" w:styleId="Table4">
    <w:basedOn w:val="TableNormal"/>
    <w:pPr>
      <w:spacing w:after="0" w:before="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edf0e9" w:val="clear"/>
      </w:tcPr>
    </w:tblStylePr>
    <w:tblStylePr w:type="band1Vert">
      <w:tcPr>
        <w:shd w:fill="edf0e9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a5b592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a5b592" w:space="0" w:sz="4" w:val="single"/>
        </w:tcBorders>
      </w:tcPr>
    </w:tblStylePr>
  </w:style>
  <w:style w:type="table" w:styleId="Table5">
    <w:basedOn w:val="TableNormal"/>
    <w:pPr>
      <w:spacing w:after="0" w:before="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edf0e9" w:val="clear"/>
      </w:tcPr>
    </w:tblStylePr>
    <w:tblStylePr w:type="band1Vert">
      <w:tcPr>
        <w:shd w:fill="edf0e9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a5b592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a5b592" w:space="0" w:sz="4" w:val="single"/>
        </w:tcBorders>
      </w:tcPr>
    </w:tblStylePr>
  </w:style>
  <w:style w:type="table" w:styleId="Table6">
    <w:basedOn w:val="TableNormal"/>
    <w:pPr>
      <w:spacing w:after="0" w:before="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edf0e9" w:val="clear"/>
      </w:tcPr>
    </w:tblStylePr>
    <w:tblStylePr w:type="band1Vert">
      <w:tcPr>
        <w:shd w:fill="edf0e9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a5b592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a5b592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3" Type="http://schemas.openxmlformats.org/officeDocument/2006/relationships/footer" Target="footer3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